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C8A34" w14:textId="64F9DD6F" w:rsidR="00CF1895" w:rsidRPr="0014156F" w:rsidRDefault="00CF1895">
      <w:pPr>
        <w:rPr>
          <w:lang w:val="sr-Cyrl-RS"/>
        </w:rPr>
      </w:pPr>
    </w:p>
    <w:p w14:paraId="297EBE57" w14:textId="77777777" w:rsidR="00F76077" w:rsidRPr="00672D37" w:rsidRDefault="00F76077">
      <w:pPr>
        <w:rPr>
          <w:lang w:val="sr-Cyrl-BA"/>
        </w:rPr>
      </w:pPr>
    </w:p>
    <w:p w14:paraId="7E58D416" w14:textId="77777777" w:rsidR="00F76077" w:rsidRPr="00672D37" w:rsidRDefault="00F76077">
      <w:pPr>
        <w:rPr>
          <w:lang w:val="sr-Cyrl-BA"/>
        </w:rPr>
      </w:pPr>
    </w:p>
    <w:p w14:paraId="30CD50F2" w14:textId="77777777" w:rsidR="00F76077" w:rsidRPr="00672D37" w:rsidRDefault="00F76077">
      <w:pPr>
        <w:rPr>
          <w:lang w:val="sr-Cyrl-BA"/>
        </w:rPr>
      </w:pPr>
    </w:p>
    <w:p w14:paraId="4FA71E9E" w14:textId="77777777" w:rsidR="00F76077" w:rsidRPr="00672D37" w:rsidRDefault="00F76077">
      <w:pPr>
        <w:rPr>
          <w:lang w:val="sr-Cyrl-BA"/>
        </w:rPr>
      </w:pPr>
    </w:p>
    <w:p w14:paraId="594E70E8" w14:textId="77777777" w:rsidR="00F76077" w:rsidRPr="00672D37" w:rsidRDefault="00F76077">
      <w:pPr>
        <w:rPr>
          <w:lang w:val="sr-Cyrl-BA"/>
        </w:rPr>
      </w:pPr>
    </w:p>
    <w:p w14:paraId="314E687F" w14:textId="77777777" w:rsidR="00FB1893" w:rsidRPr="00672D37" w:rsidRDefault="00FB1893" w:rsidP="00FB1893">
      <w:pPr>
        <w:rPr>
          <w:rStyle w:val="Emphasis"/>
          <w:lang w:val="sr-Cyrl-BA"/>
        </w:rPr>
      </w:pPr>
    </w:p>
    <w:tbl>
      <w:tblPr>
        <w:tblW w:w="9084" w:type="dxa"/>
        <w:jc w:val="center"/>
        <w:tblLayout w:type="fixed"/>
        <w:tblCellMar>
          <w:left w:w="0" w:type="dxa"/>
          <w:right w:w="0" w:type="dxa"/>
        </w:tblCellMar>
        <w:tblLook w:val="0000" w:firstRow="0" w:lastRow="0" w:firstColumn="0" w:lastColumn="0" w:noHBand="0" w:noVBand="0"/>
      </w:tblPr>
      <w:tblGrid>
        <w:gridCol w:w="4151"/>
        <w:gridCol w:w="807"/>
        <w:gridCol w:w="4126"/>
      </w:tblGrid>
      <w:tr w:rsidR="00FB1893" w:rsidRPr="00672D37" w14:paraId="6BB706C1" w14:textId="77777777" w:rsidTr="005737BB">
        <w:trPr>
          <w:trHeight w:hRule="exact" w:val="1769"/>
          <w:jc w:val="center"/>
        </w:trPr>
        <w:tc>
          <w:tcPr>
            <w:tcW w:w="4151" w:type="dxa"/>
            <w:tcBorders>
              <w:top w:val="single" w:sz="4" w:space="0" w:color="000000"/>
              <w:left w:val="single" w:sz="4" w:space="0" w:color="000000"/>
              <w:bottom w:val="single" w:sz="4" w:space="0" w:color="000000"/>
            </w:tcBorders>
            <w:shd w:val="clear" w:color="auto" w:fill="auto"/>
            <w:vAlign w:val="center"/>
          </w:tcPr>
          <w:p w14:paraId="280B9F6A" w14:textId="708D2636" w:rsidR="006314F2" w:rsidRPr="00672D37" w:rsidRDefault="005737BB" w:rsidP="005737BB">
            <w:pPr>
              <w:pStyle w:val="Normal-cirilica"/>
              <w:spacing w:before="120"/>
              <w:ind w:firstLine="0"/>
              <w:jc w:val="center"/>
              <w:rPr>
                <w:rFonts w:ascii="Arial" w:hAnsi="Arial" w:cs="Arial"/>
                <w:b/>
                <w:szCs w:val="22"/>
                <w:lang w:val="sr-Cyrl-BA"/>
              </w:rPr>
            </w:pPr>
            <w:r w:rsidRPr="00672D37">
              <w:rPr>
                <w:rFonts w:ascii="Arial" w:hAnsi="Arial" w:cs="Arial"/>
                <w:b/>
                <w:szCs w:val="22"/>
              </w:rPr>
              <w:t>СКУПШТИНА ГРАДА</w:t>
            </w:r>
          </w:p>
          <w:p w14:paraId="60EF5FBA" w14:textId="7DF5DF81" w:rsidR="00327A5A" w:rsidRPr="00672D37" w:rsidRDefault="005737BB" w:rsidP="005737BB">
            <w:pPr>
              <w:pStyle w:val="Normal-cirilica"/>
              <w:spacing w:before="120"/>
              <w:ind w:firstLine="0"/>
              <w:jc w:val="center"/>
              <w:rPr>
                <w:rFonts w:ascii="Arial" w:hAnsi="Arial" w:cs="Arial"/>
                <w:b/>
                <w:szCs w:val="22"/>
                <w:lang w:val="sr-Cyrl-BA"/>
              </w:rPr>
            </w:pPr>
            <w:r w:rsidRPr="00672D37">
              <w:rPr>
                <w:rFonts w:ascii="Arial" w:hAnsi="Arial" w:cs="Arial"/>
                <w:b/>
                <w:szCs w:val="22"/>
              </w:rPr>
              <w:t>ОВДЈЕ</w:t>
            </w:r>
          </w:p>
        </w:tc>
        <w:tc>
          <w:tcPr>
            <w:tcW w:w="807" w:type="dxa"/>
            <w:tcBorders>
              <w:left w:val="single" w:sz="4" w:space="0" w:color="000000"/>
            </w:tcBorders>
            <w:shd w:val="clear" w:color="auto" w:fill="auto"/>
          </w:tcPr>
          <w:p w14:paraId="5A384194" w14:textId="77777777" w:rsidR="00FB1893" w:rsidRPr="00672D37" w:rsidRDefault="00FB1893" w:rsidP="00A01A41">
            <w:pPr>
              <w:pStyle w:val="Normal-cirilica"/>
              <w:snapToGrid w:val="0"/>
              <w:ind w:firstLine="0"/>
              <w:rPr>
                <w:rFonts w:ascii="Arial" w:hAnsi="Arial" w:cs="Arial"/>
                <w:szCs w:val="22"/>
                <w:lang w:val="sr-Cyrl-BA"/>
              </w:rPr>
            </w:pPr>
          </w:p>
        </w:tc>
        <w:tc>
          <w:tcPr>
            <w:tcW w:w="4126" w:type="dxa"/>
            <w:shd w:val="clear" w:color="auto" w:fill="auto"/>
          </w:tcPr>
          <w:p w14:paraId="3B38B0E5" w14:textId="77777777" w:rsidR="00AE17FF" w:rsidRPr="00672D37" w:rsidRDefault="00AE17FF" w:rsidP="00AE17FF">
            <w:pPr>
              <w:spacing w:after="60"/>
              <w:rPr>
                <w:rFonts w:ascii="Arial" w:hAnsi="Arial" w:cs="Arial"/>
                <w:sz w:val="22"/>
                <w:szCs w:val="22"/>
                <w:lang w:val="sr-Cyrl-BA"/>
              </w:rPr>
            </w:pPr>
          </w:p>
          <w:p w14:paraId="08E70AC6" w14:textId="46D2FD7A" w:rsidR="00AE17FF" w:rsidRPr="005737BB" w:rsidRDefault="00AE17FF" w:rsidP="009C73F9">
            <w:pPr>
              <w:spacing w:after="120"/>
              <w:rPr>
                <w:rFonts w:ascii="Arial" w:hAnsi="Arial" w:cs="Arial"/>
                <w:b w:val="0"/>
                <w:sz w:val="22"/>
                <w:szCs w:val="22"/>
                <w:lang w:val="sr-Latn-RS"/>
              </w:rPr>
            </w:pPr>
            <w:proofErr w:type="spellStart"/>
            <w:r w:rsidRPr="00672D37">
              <w:rPr>
                <w:rFonts w:ascii="Arial" w:hAnsi="Arial" w:cs="Arial"/>
                <w:b w:val="0"/>
                <w:sz w:val="22"/>
                <w:szCs w:val="22"/>
              </w:rPr>
              <w:t>Наш</w:t>
            </w:r>
            <w:proofErr w:type="spellEnd"/>
            <w:r w:rsidRPr="00672D37">
              <w:rPr>
                <w:rFonts w:ascii="Arial" w:hAnsi="Arial" w:cs="Arial"/>
                <w:b w:val="0"/>
                <w:sz w:val="22"/>
                <w:szCs w:val="22"/>
              </w:rPr>
              <w:t xml:space="preserve"> </w:t>
            </w:r>
            <w:proofErr w:type="spellStart"/>
            <w:r w:rsidRPr="00672D37">
              <w:rPr>
                <w:rFonts w:ascii="Arial" w:hAnsi="Arial" w:cs="Arial"/>
                <w:b w:val="0"/>
                <w:sz w:val="22"/>
                <w:szCs w:val="22"/>
              </w:rPr>
              <w:t>број</w:t>
            </w:r>
            <w:proofErr w:type="spellEnd"/>
            <w:r w:rsidRPr="00672D37">
              <w:rPr>
                <w:rFonts w:ascii="Arial" w:hAnsi="Arial" w:cs="Arial"/>
                <w:b w:val="0"/>
                <w:sz w:val="22"/>
                <w:szCs w:val="22"/>
              </w:rPr>
              <w:t>: 02.02-013-1-</w:t>
            </w:r>
            <w:r w:rsidR="002D0B47">
              <w:rPr>
                <w:rFonts w:ascii="Arial" w:hAnsi="Arial" w:cs="Arial"/>
                <w:b w:val="0"/>
                <w:sz w:val="22"/>
                <w:szCs w:val="22"/>
              </w:rPr>
              <w:t>2</w:t>
            </w:r>
            <w:r w:rsidR="00134644">
              <w:rPr>
                <w:rFonts w:ascii="Arial" w:hAnsi="Arial" w:cs="Arial"/>
                <w:b w:val="0"/>
                <w:sz w:val="22"/>
                <w:szCs w:val="22"/>
                <w:lang w:val="sr-Cyrl-RS"/>
              </w:rPr>
              <w:t>2</w:t>
            </w:r>
            <w:r w:rsidRPr="00672D37">
              <w:rPr>
                <w:rFonts w:ascii="Arial" w:hAnsi="Arial" w:cs="Arial"/>
                <w:b w:val="0"/>
                <w:sz w:val="22"/>
                <w:szCs w:val="22"/>
              </w:rPr>
              <w:t>/26</w:t>
            </w:r>
          </w:p>
          <w:p w14:paraId="22950FA5" w14:textId="77777777" w:rsidR="00AE17FF" w:rsidRPr="00672D37" w:rsidRDefault="00AE17FF" w:rsidP="009C73F9">
            <w:pPr>
              <w:pStyle w:val="Normal-cirilica"/>
              <w:tabs>
                <w:tab w:val="left" w:pos="1021"/>
                <w:tab w:val="left" w:pos="3402"/>
              </w:tabs>
              <w:spacing w:after="120"/>
              <w:ind w:firstLine="0"/>
              <w:jc w:val="left"/>
              <w:rPr>
                <w:rFonts w:ascii="Arial" w:hAnsi="Arial" w:cs="Arial"/>
                <w:szCs w:val="22"/>
                <w:lang w:val="sr-Cyrl-BA"/>
              </w:rPr>
            </w:pPr>
            <w:proofErr w:type="spellStart"/>
            <w:r w:rsidRPr="00672D37">
              <w:rPr>
                <w:rFonts w:ascii="Arial" w:hAnsi="Arial" w:cs="Arial"/>
                <w:szCs w:val="22"/>
              </w:rPr>
              <w:t>Ваш</w:t>
            </w:r>
            <w:proofErr w:type="spellEnd"/>
            <w:r w:rsidRPr="00672D37">
              <w:rPr>
                <w:rFonts w:ascii="Arial" w:hAnsi="Arial" w:cs="Arial"/>
                <w:szCs w:val="22"/>
              </w:rPr>
              <w:t xml:space="preserve"> </w:t>
            </w:r>
            <w:proofErr w:type="spellStart"/>
            <w:r w:rsidRPr="00672D37">
              <w:rPr>
                <w:rFonts w:ascii="Arial" w:hAnsi="Arial" w:cs="Arial"/>
                <w:szCs w:val="22"/>
              </w:rPr>
              <w:t>број</w:t>
            </w:r>
            <w:proofErr w:type="spellEnd"/>
            <w:r w:rsidRPr="00672D37">
              <w:rPr>
                <w:rFonts w:ascii="Arial" w:hAnsi="Arial" w:cs="Arial"/>
                <w:szCs w:val="22"/>
              </w:rPr>
              <w:t xml:space="preserve">:  </w:t>
            </w:r>
          </w:p>
          <w:p w14:paraId="4B85EBE1" w14:textId="3F681519" w:rsidR="00FB1893" w:rsidRPr="005737BB" w:rsidRDefault="00AE17FF" w:rsidP="009C73F9">
            <w:pPr>
              <w:pStyle w:val="Normal-cirilica"/>
              <w:tabs>
                <w:tab w:val="left" w:pos="1021"/>
                <w:tab w:val="right" w:pos="3402"/>
              </w:tabs>
              <w:spacing w:after="120"/>
              <w:ind w:firstLine="0"/>
              <w:jc w:val="left"/>
              <w:rPr>
                <w:rFonts w:ascii="Arial" w:hAnsi="Arial" w:cs="Arial"/>
                <w:szCs w:val="22"/>
                <w:lang w:val="sr-Cyrl-RS"/>
              </w:rPr>
            </w:pPr>
            <w:proofErr w:type="spellStart"/>
            <w:proofErr w:type="gramStart"/>
            <w:r w:rsidRPr="00672D37">
              <w:rPr>
                <w:rFonts w:ascii="Arial" w:hAnsi="Arial" w:cs="Arial"/>
                <w:szCs w:val="22"/>
              </w:rPr>
              <w:t>Датум</w:t>
            </w:r>
            <w:proofErr w:type="spellEnd"/>
            <w:r w:rsidRPr="00672D37">
              <w:rPr>
                <w:rFonts w:ascii="Arial" w:hAnsi="Arial" w:cs="Arial"/>
                <w:szCs w:val="22"/>
              </w:rPr>
              <w:t xml:space="preserve"> :</w:t>
            </w:r>
            <w:proofErr w:type="gramEnd"/>
            <w:r w:rsidRPr="00672D37">
              <w:rPr>
                <w:rFonts w:ascii="Arial" w:hAnsi="Arial" w:cs="Arial"/>
                <w:szCs w:val="22"/>
              </w:rPr>
              <w:t xml:space="preserve"> </w:t>
            </w:r>
            <w:r w:rsidR="002D0B47">
              <w:rPr>
                <w:rFonts w:ascii="Arial" w:hAnsi="Arial" w:cs="Arial"/>
                <w:szCs w:val="22"/>
              </w:rPr>
              <w:t>20</w:t>
            </w:r>
            <w:r w:rsidRPr="00672D37">
              <w:rPr>
                <w:rFonts w:ascii="Arial" w:hAnsi="Arial" w:cs="Arial"/>
                <w:szCs w:val="22"/>
              </w:rPr>
              <w:t>.07.2026.године</w:t>
            </w:r>
          </w:p>
        </w:tc>
      </w:tr>
    </w:tbl>
    <w:p w14:paraId="678B0928" w14:textId="77777777" w:rsidR="00FB1893" w:rsidRPr="00672D37" w:rsidRDefault="00FB1893" w:rsidP="00FB1893">
      <w:pPr>
        <w:rPr>
          <w:rStyle w:val="Emphasis"/>
          <w:sz w:val="22"/>
          <w:szCs w:val="22"/>
          <w:lang w:val="sr-Cyrl-BA"/>
        </w:rPr>
      </w:pPr>
    </w:p>
    <w:p w14:paraId="54540467" w14:textId="66E4BFDF" w:rsidR="0014156F" w:rsidRPr="00714E2E" w:rsidRDefault="0014156F" w:rsidP="00F76077">
      <w:pPr>
        <w:outlineLvl w:val="0"/>
        <w:rPr>
          <w:rFonts w:ascii="Arial" w:hAnsi="Arial" w:cs="Arial"/>
          <w:b w:val="0"/>
          <w:sz w:val="22"/>
          <w:szCs w:val="22"/>
          <w:lang w:val="sr-Latn-RS"/>
        </w:rPr>
      </w:pPr>
    </w:p>
    <w:p w14:paraId="66F20A40" w14:textId="3586058F" w:rsidR="00F76077" w:rsidRPr="00672D37" w:rsidRDefault="00F76077" w:rsidP="00F76077">
      <w:pPr>
        <w:outlineLvl w:val="0"/>
        <w:rPr>
          <w:rFonts w:ascii="Arial" w:hAnsi="Arial" w:cs="Arial"/>
          <w:b w:val="0"/>
          <w:sz w:val="22"/>
          <w:szCs w:val="22"/>
          <w:lang w:val="sr-Cyrl-BA"/>
        </w:rPr>
      </w:pPr>
      <w:r w:rsidRPr="00672D37">
        <w:rPr>
          <w:rFonts w:ascii="Arial" w:hAnsi="Arial" w:cs="Arial"/>
          <w:sz w:val="22"/>
          <w:szCs w:val="22"/>
        </w:rPr>
        <w:t xml:space="preserve"> </w:t>
      </w:r>
      <w:proofErr w:type="gramStart"/>
      <w:r w:rsidRPr="00672D37">
        <w:rPr>
          <w:rFonts w:ascii="Arial" w:hAnsi="Arial" w:cs="Arial"/>
          <w:sz w:val="22"/>
          <w:szCs w:val="22"/>
        </w:rPr>
        <w:t>ПРЕДМЕТ :</w:t>
      </w:r>
      <w:proofErr w:type="gramEnd"/>
      <w:r w:rsidRPr="00672D37">
        <w:rPr>
          <w:rFonts w:ascii="Arial" w:hAnsi="Arial" w:cs="Arial"/>
          <w:sz w:val="22"/>
          <w:szCs w:val="22"/>
        </w:rPr>
        <w:t xml:space="preserve"> </w:t>
      </w:r>
      <w:r w:rsidR="00246877">
        <w:rPr>
          <w:rFonts w:ascii="Arial" w:hAnsi="Arial" w:cs="Arial"/>
          <w:b w:val="0"/>
          <w:sz w:val="22"/>
          <w:szCs w:val="22"/>
        </w:rPr>
        <w:t xml:space="preserve">  </w:t>
      </w:r>
      <w:proofErr w:type="spellStart"/>
      <w:r w:rsidR="00246877">
        <w:rPr>
          <w:rFonts w:ascii="Arial" w:hAnsi="Arial" w:cs="Arial"/>
          <w:b w:val="0"/>
          <w:sz w:val="22"/>
          <w:szCs w:val="22"/>
        </w:rPr>
        <w:t>Одговор</w:t>
      </w:r>
      <w:proofErr w:type="spellEnd"/>
      <w:r w:rsidR="00246877">
        <w:rPr>
          <w:rFonts w:ascii="Arial" w:hAnsi="Arial" w:cs="Arial"/>
          <w:b w:val="0"/>
          <w:sz w:val="22"/>
          <w:szCs w:val="22"/>
        </w:rPr>
        <w:t xml:space="preserve"> </w:t>
      </w:r>
      <w:proofErr w:type="spellStart"/>
      <w:r w:rsidR="00246877">
        <w:rPr>
          <w:rFonts w:ascii="Arial" w:hAnsi="Arial" w:cs="Arial"/>
          <w:b w:val="0"/>
          <w:sz w:val="22"/>
          <w:szCs w:val="22"/>
        </w:rPr>
        <w:t>на</w:t>
      </w:r>
      <w:proofErr w:type="spellEnd"/>
      <w:r w:rsidR="00246877">
        <w:rPr>
          <w:rFonts w:ascii="Arial" w:hAnsi="Arial" w:cs="Arial"/>
          <w:b w:val="0"/>
          <w:sz w:val="22"/>
          <w:szCs w:val="22"/>
        </w:rPr>
        <w:t xml:space="preserve"> </w:t>
      </w:r>
      <w:proofErr w:type="spellStart"/>
      <w:r w:rsidR="00246877">
        <w:rPr>
          <w:rFonts w:ascii="Arial" w:hAnsi="Arial" w:cs="Arial"/>
          <w:b w:val="0"/>
          <w:sz w:val="22"/>
          <w:szCs w:val="22"/>
        </w:rPr>
        <w:t>одборничко</w:t>
      </w:r>
      <w:proofErr w:type="spellEnd"/>
      <w:r w:rsidR="00246877">
        <w:rPr>
          <w:rFonts w:ascii="Arial" w:hAnsi="Arial" w:cs="Arial"/>
          <w:b w:val="0"/>
          <w:sz w:val="22"/>
          <w:szCs w:val="22"/>
        </w:rPr>
        <w:t xml:space="preserve"> </w:t>
      </w:r>
      <w:proofErr w:type="spellStart"/>
      <w:r w:rsidR="00246877">
        <w:rPr>
          <w:rFonts w:ascii="Arial" w:hAnsi="Arial" w:cs="Arial"/>
          <w:b w:val="0"/>
          <w:sz w:val="22"/>
          <w:szCs w:val="22"/>
        </w:rPr>
        <w:t>питање</w:t>
      </w:r>
      <w:proofErr w:type="spellEnd"/>
      <w:r w:rsidR="00246877">
        <w:rPr>
          <w:rFonts w:ascii="Arial" w:hAnsi="Arial" w:cs="Arial"/>
          <w:b w:val="0"/>
          <w:sz w:val="22"/>
          <w:szCs w:val="22"/>
        </w:rPr>
        <w:t xml:space="preserve"> - </w:t>
      </w:r>
      <w:proofErr w:type="spellStart"/>
      <w:r w:rsidR="00246877">
        <w:rPr>
          <w:rFonts w:ascii="Arial" w:hAnsi="Arial" w:cs="Arial"/>
          <w:b w:val="0"/>
          <w:sz w:val="22"/>
          <w:szCs w:val="22"/>
        </w:rPr>
        <w:t>доставља</w:t>
      </w:r>
      <w:proofErr w:type="spellEnd"/>
      <w:r w:rsidR="00246877">
        <w:rPr>
          <w:rFonts w:ascii="Arial" w:hAnsi="Arial" w:cs="Arial"/>
          <w:b w:val="0"/>
          <w:sz w:val="22"/>
          <w:szCs w:val="22"/>
        </w:rPr>
        <w:t xml:space="preserve"> </w:t>
      </w:r>
      <w:proofErr w:type="spellStart"/>
      <w:r w:rsidR="00246877">
        <w:rPr>
          <w:rFonts w:ascii="Arial" w:hAnsi="Arial" w:cs="Arial"/>
          <w:b w:val="0"/>
          <w:sz w:val="22"/>
          <w:szCs w:val="22"/>
        </w:rPr>
        <w:t>се</w:t>
      </w:r>
      <w:proofErr w:type="spellEnd"/>
      <w:r w:rsidR="00246877">
        <w:rPr>
          <w:rFonts w:ascii="Arial" w:hAnsi="Arial" w:cs="Arial"/>
          <w:b w:val="0"/>
          <w:sz w:val="22"/>
          <w:szCs w:val="22"/>
        </w:rPr>
        <w:t xml:space="preserve">, </w:t>
      </w:r>
    </w:p>
    <w:p w14:paraId="6E801C87" w14:textId="6A3A79E7" w:rsidR="00327A5A" w:rsidRDefault="00327A5A" w:rsidP="00F76077">
      <w:pPr>
        <w:outlineLvl w:val="0"/>
        <w:rPr>
          <w:rFonts w:ascii="Arial" w:hAnsi="Arial" w:cs="Arial"/>
          <w:b w:val="0"/>
          <w:sz w:val="22"/>
          <w:szCs w:val="22"/>
          <w:lang w:val="sr-Cyrl-BA"/>
        </w:rPr>
      </w:pPr>
    </w:p>
    <w:p w14:paraId="3898B099" w14:textId="77777777" w:rsidR="002D0B47" w:rsidRDefault="002D0B47" w:rsidP="005737BB">
      <w:pPr>
        <w:pStyle w:val="BodyText"/>
        <w:spacing w:line="247" w:lineRule="auto"/>
        <w:ind w:right="-1"/>
        <w:jc w:val="both"/>
        <w:rPr>
          <w:bCs/>
          <w:w w:val="105"/>
          <w:sz w:val="22"/>
          <w:szCs w:val="22"/>
        </w:rPr>
      </w:pPr>
    </w:p>
    <w:p w14:paraId="0F63DDDD" w14:textId="17C23DD9" w:rsidR="00F66653" w:rsidRPr="00134644" w:rsidRDefault="005737BB" w:rsidP="00134644">
      <w:pPr>
        <w:pStyle w:val="BodyText"/>
        <w:spacing w:line="247" w:lineRule="auto"/>
        <w:ind w:right="-1"/>
        <w:jc w:val="both"/>
        <w:rPr>
          <w:w w:val="105"/>
          <w:sz w:val="22"/>
          <w:szCs w:val="22"/>
          <w:lang w:val="sr-Cyrl-RS"/>
        </w:rPr>
      </w:pPr>
      <w:proofErr w:type="spellStart"/>
      <w:r w:rsidRPr="00226DF4">
        <w:rPr>
          <w:bCs/>
          <w:w w:val="105"/>
          <w:sz w:val="22"/>
          <w:szCs w:val="22"/>
        </w:rPr>
        <w:t>На</w:t>
      </w:r>
      <w:proofErr w:type="spellEnd"/>
      <w:r w:rsidRPr="00226DF4">
        <w:rPr>
          <w:bCs/>
          <w:w w:val="105"/>
          <w:sz w:val="22"/>
          <w:szCs w:val="22"/>
        </w:rPr>
        <w:t xml:space="preserve"> 16. </w:t>
      </w:r>
      <w:proofErr w:type="spellStart"/>
      <w:r w:rsidRPr="00226DF4">
        <w:rPr>
          <w:bCs/>
          <w:w w:val="105"/>
          <w:sz w:val="22"/>
          <w:szCs w:val="22"/>
        </w:rPr>
        <w:t>редовној</w:t>
      </w:r>
      <w:proofErr w:type="spellEnd"/>
      <w:r w:rsidRPr="00226DF4">
        <w:rPr>
          <w:bCs/>
          <w:w w:val="105"/>
          <w:sz w:val="22"/>
          <w:szCs w:val="22"/>
        </w:rPr>
        <w:t xml:space="preserve"> </w:t>
      </w:r>
      <w:proofErr w:type="spellStart"/>
      <w:r w:rsidRPr="00226DF4">
        <w:rPr>
          <w:bCs/>
          <w:w w:val="105"/>
          <w:sz w:val="22"/>
          <w:szCs w:val="22"/>
        </w:rPr>
        <w:t>сједници</w:t>
      </w:r>
      <w:proofErr w:type="spellEnd"/>
      <w:r w:rsidRPr="00226DF4">
        <w:rPr>
          <w:bCs/>
          <w:w w:val="105"/>
          <w:sz w:val="22"/>
          <w:szCs w:val="22"/>
        </w:rPr>
        <w:t xml:space="preserve"> </w:t>
      </w:r>
      <w:proofErr w:type="spellStart"/>
      <w:r w:rsidRPr="00226DF4">
        <w:rPr>
          <w:bCs/>
          <w:w w:val="105"/>
          <w:sz w:val="22"/>
          <w:szCs w:val="22"/>
        </w:rPr>
        <w:t>Скупштине</w:t>
      </w:r>
      <w:proofErr w:type="spellEnd"/>
      <w:r w:rsidRPr="00226DF4">
        <w:rPr>
          <w:bCs/>
          <w:w w:val="105"/>
          <w:sz w:val="22"/>
          <w:szCs w:val="22"/>
        </w:rPr>
        <w:t xml:space="preserve"> </w:t>
      </w:r>
      <w:proofErr w:type="spellStart"/>
      <w:r w:rsidRPr="00226DF4">
        <w:rPr>
          <w:bCs/>
          <w:w w:val="105"/>
          <w:sz w:val="22"/>
          <w:szCs w:val="22"/>
        </w:rPr>
        <w:t>града</w:t>
      </w:r>
      <w:proofErr w:type="spellEnd"/>
      <w:r w:rsidRPr="00226DF4">
        <w:rPr>
          <w:bCs/>
          <w:w w:val="105"/>
          <w:sz w:val="22"/>
          <w:szCs w:val="22"/>
        </w:rPr>
        <w:t xml:space="preserve"> </w:t>
      </w:r>
      <w:proofErr w:type="spellStart"/>
      <w:r w:rsidRPr="00226DF4">
        <w:rPr>
          <w:bCs/>
          <w:w w:val="105"/>
          <w:sz w:val="22"/>
          <w:szCs w:val="22"/>
        </w:rPr>
        <w:t>Градишка</w:t>
      </w:r>
      <w:proofErr w:type="spellEnd"/>
      <w:r w:rsidRPr="00226DF4">
        <w:rPr>
          <w:bCs/>
          <w:w w:val="105"/>
          <w:sz w:val="22"/>
          <w:szCs w:val="22"/>
        </w:rPr>
        <w:t xml:space="preserve"> </w:t>
      </w:r>
      <w:proofErr w:type="spellStart"/>
      <w:r w:rsidRPr="00226DF4">
        <w:rPr>
          <w:bCs/>
          <w:w w:val="105"/>
          <w:sz w:val="22"/>
          <w:szCs w:val="22"/>
        </w:rPr>
        <w:t>одржаној</w:t>
      </w:r>
      <w:proofErr w:type="spellEnd"/>
      <w:r w:rsidRPr="00226DF4">
        <w:rPr>
          <w:bCs/>
          <w:w w:val="105"/>
          <w:sz w:val="22"/>
          <w:szCs w:val="22"/>
        </w:rPr>
        <w:t xml:space="preserve"> </w:t>
      </w:r>
      <w:proofErr w:type="spellStart"/>
      <w:r w:rsidRPr="00226DF4">
        <w:rPr>
          <w:bCs/>
          <w:w w:val="105"/>
          <w:sz w:val="22"/>
          <w:szCs w:val="22"/>
        </w:rPr>
        <w:t>дана</w:t>
      </w:r>
      <w:proofErr w:type="spellEnd"/>
      <w:r w:rsidRPr="00226DF4">
        <w:rPr>
          <w:bCs/>
          <w:w w:val="105"/>
          <w:sz w:val="22"/>
          <w:szCs w:val="22"/>
        </w:rPr>
        <w:t xml:space="preserve"> 02.07.2026. </w:t>
      </w:r>
      <w:proofErr w:type="spellStart"/>
      <w:r w:rsidRPr="00226DF4">
        <w:rPr>
          <w:bCs/>
          <w:w w:val="105"/>
          <w:sz w:val="22"/>
          <w:szCs w:val="22"/>
        </w:rPr>
        <w:t>године</w:t>
      </w:r>
      <w:proofErr w:type="spellEnd"/>
      <w:r w:rsidRPr="00226DF4">
        <w:rPr>
          <w:bCs/>
          <w:w w:val="105"/>
          <w:sz w:val="22"/>
          <w:szCs w:val="22"/>
        </w:rPr>
        <w:t xml:space="preserve"> </w:t>
      </w:r>
      <w:proofErr w:type="spellStart"/>
      <w:proofErr w:type="gramStart"/>
      <w:r w:rsidRPr="00226DF4">
        <w:rPr>
          <w:bCs/>
          <w:w w:val="105"/>
          <w:sz w:val="22"/>
          <w:szCs w:val="22"/>
        </w:rPr>
        <w:t>одборни</w:t>
      </w:r>
      <w:proofErr w:type="spellEnd"/>
      <w:r w:rsidR="00A745C1">
        <w:rPr>
          <w:bCs/>
          <w:w w:val="105"/>
          <w:sz w:val="22"/>
          <w:szCs w:val="22"/>
          <w:lang w:val="sr-Cyrl-RS"/>
        </w:rPr>
        <w:t>ца</w:t>
      </w:r>
      <w:r w:rsidRPr="00226DF4">
        <w:rPr>
          <w:bCs/>
          <w:w w:val="105"/>
          <w:sz w:val="22"/>
          <w:szCs w:val="22"/>
        </w:rPr>
        <w:t xml:space="preserve"> </w:t>
      </w:r>
      <w:r w:rsidR="00566C8B">
        <w:rPr>
          <w:b/>
          <w:w w:val="105"/>
          <w:sz w:val="22"/>
          <w:szCs w:val="22"/>
        </w:rPr>
        <w:t xml:space="preserve"> </w:t>
      </w:r>
      <w:r w:rsidR="00134644">
        <w:rPr>
          <w:b/>
          <w:w w:val="105"/>
          <w:sz w:val="22"/>
          <w:szCs w:val="22"/>
          <w:lang w:val="sr-Cyrl-RS"/>
        </w:rPr>
        <w:t>Оливера</w:t>
      </w:r>
      <w:proofErr w:type="gramEnd"/>
      <w:r w:rsidR="00134644">
        <w:rPr>
          <w:b/>
          <w:w w:val="105"/>
          <w:sz w:val="22"/>
          <w:szCs w:val="22"/>
          <w:lang w:val="sr-Cyrl-RS"/>
        </w:rPr>
        <w:t xml:space="preserve"> Ченгија </w:t>
      </w:r>
      <w:r>
        <w:rPr>
          <w:bCs/>
          <w:w w:val="105"/>
          <w:sz w:val="22"/>
          <w:szCs w:val="22"/>
        </w:rPr>
        <w:t xml:space="preserve"> </w:t>
      </w:r>
      <w:r w:rsidR="00134644">
        <w:rPr>
          <w:bCs/>
          <w:w w:val="105"/>
          <w:sz w:val="22"/>
          <w:szCs w:val="22"/>
          <w:lang w:val="sr-Cyrl-RS"/>
        </w:rPr>
        <w:t>поднијела је  иницијату</w:t>
      </w:r>
      <w:r>
        <w:rPr>
          <w:bCs/>
          <w:w w:val="105"/>
          <w:sz w:val="22"/>
          <w:szCs w:val="22"/>
        </w:rPr>
        <w:t xml:space="preserve"> </w:t>
      </w:r>
      <w:proofErr w:type="spellStart"/>
      <w:r w:rsidR="00134644" w:rsidRPr="00134644">
        <w:rPr>
          <w:sz w:val="22"/>
          <w:szCs w:val="22"/>
        </w:rPr>
        <w:t>за</w:t>
      </w:r>
      <w:proofErr w:type="spellEnd"/>
      <w:r w:rsidR="00134644" w:rsidRPr="00134644">
        <w:rPr>
          <w:sz w:val="22"/>
          <w:szCs w:val="22"/>
        </w:rPr>
        <w:t xml:space="preserve"> </w:t>
      </w:r>
      <w:proofErr w:type="spellStart"/>
      <w:r w:rsidR="00134644" w:rsidRPr="00134644">
        <w:rPr>
          <w:sz w:val="22"/>
          <w:szCs w:val="22"/>
        </w:rPr>
        <w:t>измјену</w:t>
      </w:r>
      <w:proofErr w:type="spellEnd"/>
      <w:r w:rsidR="00134644" w:rsidRPr="00134644">
        <w:rPr>
          <w:sz w:val="22"/>
          <w:szCs w:val="22"/>
        </w:rPr>
        <w:t xml:space="preserve"> и </w:t>
      </w:r>
      <w:proofErr w:type="spellStart"/>
      <w:r w:rsidR="00134644" w:rsidRPr="00134644">
        <w:rPr>
          <w:sz w:val="22"/>
          <w:szCs w:val="22"/>
        </w:rPr>
        <w:t>допуну</w:t>
      </w:r>
      <w:proofErr w:type="spellEnd"/>
      <w:r w:rsidR="00134644" w:rsidRPr="00134644">
        <w:rPr>
          <w:sz w:val="22"/>
          <w:szCs w:val="22"/>
        </w:rPr>
        <w:t xml:space="preserve"> </w:t>
      </w:r>
      <w:r w:rsidR="00134644">
        <w:rPr>
          <w:sz w:val="22"/>
          <w:szCs w:val="22"/>
          <w:lang w:val="sr-Cyrl-RS"/>
        </w:rPr>
        <w:t>З</w:t>
      </w:r>
      <w:proofErr w:type="spellStart"/>
      <w:r w:rsidR="00134644" w:rsidRPr="00134644">
        <w:rPr>
          <w:sz w:val="22"/>
          <w:szCs w:val="22"/>
        </w:rPr>
        <w:t>акона</w:t>
      </w:r>
      <w:proofErr w:type="spellEnd"/>
      <w:r w:rsidR="00134644" w:rsidRPr="00134644">
        <w:rPr>
          <w:sz w:val="22"/>
          <w:szCs w:val="22"/>
        </w:rPr>
        <w:t xml:space="preserve"> о </w:t>
      </w:r>
      <w:proofErr w:type="spellStart"/>
      <w:r w:rsidR="00134644" w:rsidRPr="00134644">
        <w:rPr>
          <w:sz w:val="22"/>
          <w:szCs w:val="22"/>
        </w:rPr>
        <w:t>одржавању</w:t>
      </w:r>
      <w:proofErr w:type="spellEnd"/>
      <w:r w:rsidR="00134644" w:rsidRPr="00134644">
        <w:rPr>
          <w:sz w:val="22"/>
          <w:szCs w:val="22"/>
        </w:rPr>
        <w:t xml:space="preserve"> </w:t>
      </w:r>
      <w:proofErr w:type="spellStart"/>
      <w:r w:rsidR="00134644" w:rsidRPr="00134644">
        <w:rPr>
          <w:sz w:val="22"/>
          <w:szCs w:val="22"/>
        </w:rPr>
        <w:t>зграда</w:t>
      </w:r>
      <w:proofErr w:type="spellEnd"/>
      <w:r w:rsidR="00134644">
        <w:rPr>
          <w:sz w:val="22"/>
          <w:szCs w:val="22"/>
          <w:lang w:val="sr-Cyrl-RS"/>
        </w:rPr>
        <w:t>:</w:t>
      </w:r>
    </w:p>
    <w:p w14:paraId="7B6DAE9E" w14:textId="77777777" w:rsidR="00134644" w:rsidRPr="00134644" w:rsidRDefault="00134644" w:rsidP="00134644">
      <w:pPr>
        <w:tabs>
          <w:tab w:val="left" w:pos="567"/>
        </w:tabs>
        <w:jc w:val="both"/>
        <w:rPr>
          <w:rFonts w:ascii="Arial" w:hAnsi="Arial" w:cs="Arial"/>
          <w:b w:val="0"/>
          <w:bCs w:val="0"/>
          <w:sz w:val="22"/>
          <w:szCs w:val="22"/>
          <w:lang w:val="sr-Cyrl-BA"/>
        </w:rPr>
      </w:pPr>
    </w:p>
    <w:p w14:paraId="39D0EA32" w14:textId="77777777" w:rsidR="00134644" w:rsidRPr="00134644" w:rsidRDefault="00134644" w:rsidP="00134644">
      <w:pPr>
        <w:tabs>
          <w:tab w:val="left" w:pos="567"/>
        </w:tabs>
        <w:jc w:val="both"/>
        <w:rPr>
          <w:rFonts w:ascii="Arial" w:hAnsi="Arial" w:cs="Arial"/>
          <w:b w:val="0"/>
          <w:bCs w:val="0"/>
          <w:sz w:val="22"/>
          <w:szCs w:val="22"/>
          <w:lang w:val="sr-Cyrl-CS"/>
        </w:rPr>
      </w:pPr>
      <w:r w:rsidRPr="00134644">
        <w:rPr>
          <w:rFonts w:ascii="Arial" w:hAnsi="Arial" w:cs="Arial"/>
          <w:b w:val="0"/>
          <w:bCs w:val="0"/>
          <w:sz w:val="22"/>
          <w:szCs w:val="22"/>
          <w:lang w:val="sr-Cyrl-CS"/>
        </w:rPr>
        <w:t>1 .„Што се тиче функциониса Заједнице етажних власника по садашњем закону о одржавању зграда  који је донешен је давне 2011. године и од тада није мјењан доста је тога добро дефинисано али је јасно да је потребно  да се иницира доношење новог закона којим би се уредиле она питања која су се у пракси тј.</w:t>
      </w:r>
      <w:r w:rsidRPr="00134644">
        <w:rPr>
          <w:rFonts w:ascii="Arial" w:hAnsi="Arial" w:cs="Arial"/>
          <w:b w:val="0"/>
          <w:bCs w:val="0"/>
          <w:sz w:val="22"/>
          <w:szCs w:val="22"/>
          <w:lang w:val="hr-BA"/>
        </w:rPr>
        <w:t xml:space="preserve"> </w:t>
      </w:r>
      <w:r w:rsidRPr="00134644">
        <w:rPr>
          <w:rFonts w:ascii="Arial" w:hAnsi="Arial" w:cs="Arial"/>
          <w:b w:val="0"/>
          <w:bCs w:val="0"/>
          <w:sz w:val="22"/>
          <w:szCs w:val="22"/>
          <w:lang w:val="sr-Cyrl-CS"/>
        </w:rPr>
        <w:t>примјени постојећег закона појавила као спорна или да се ураде одређене измјене и допуне јер питања и неодређености има пуно. Близу су избори и формираће се нова скупштина и Влада, а до тада да се припреми приједлог  и да будемо инцијатори нових промјена живота у зградама.</w:t>
      </w:r>
    </w:p>
    <w:p w14:paraId="1EB55150" w14:textId="77777777" w:rsidR="00134644" w:rsidRPr="00134644" w:rsidRDefault="00134644" w:rsidP="00134644">
      <w:pPr>
        <w:tabs>
          <w:tab w:val="left" w:pos="567"/>
        </w:tabs>
        <w:jc w:val="both"/>
        <w:rPr>
          <w:rFonts w:ascii="Arial" w:hAnsi="Arial" w:cs="Arial"/>
          <w:b w:val="0"/>
          <w:bCs w:val="0"/>
          <w:sz w:val="22"/>
          <w:szCs w:val="22"/>
          <w:lang w:val="sr-Cyrl-CS"/>
        </w:rPr>
      </w:pPr>
    </w:p>
    <w:p w14:paraId="2CFD390A" w14:textId="77777777" w:rsidR="00134644" w:rsidRPr="00134644" w:rsidRDefault="00134644" w:rsidP="00134644">
      <w:pPr>
        <w:tabs>
          <w:tab w:val="left" w:pos="567"/>
        </w:tabs>
        <w:spacing w:before="100" w:beforeAutospacing="1" w:after="100" w:afterAutospacing="1"/>
        <w:contextualSpacing/>
        <w:jc w:val="both"/>
        <w:rPr>
          <w:rFonts w:ascii="Arial" w:hAnsi="Arial" w:cs="Arial"/>
          <w:b w:val="0"/>
          <w:bCs w:val="0"/>
          <w:sz w:val="22"/>
          <w:szCs w:val="22"/>
          <w:lang w:val="sr-Cyrl-BA"/>
        </w:rPr>
      </w:pPr>
      <w:r w:rsidRPr="00134644">
        <w:rPr>
          <w:rFonts w:ascii="Arial" w:hAnsi="Arial" w:cs="Arial"/>
          <w:b w:val="0"/>
          <w:bCs w:val="0"/>
          <w:sz w:val="22"/>
          <w:szCs w:val="22"/>
          <w:lang w:val="sr-Latn-BA"/>
        </w:rPr>
        <w:t>Заједнице етажних власника по садашњем закону о одржавању зграда  који је донешен је давне 2011. године и од тада није м</w:t>
      </w:r>
      <w:r w:rsidRPr="00134644">
        <w:rPr>
          <w:rFonts w:ascii="Arial" w:hAnsi="Arial" w:cs="Arial"/>
          <w:b w:val="0"/>
          <w:bCs w:val="0"/>
          <w:sz w:val="22"/>
          <w:szCs w:val="22"/>
          <w:lang w:val="sr-Cyrl-BA"/>
        </w:rPr>
        <w:t>и</w:t>
      </w:r>
      <w:r w:rsidRPr="00134644">
        <w:rPr>
          <w:rFonts w:ascii="Arial" w:hAnsi="Arial" w:cs="Arial"/>
          <w:b w:val="0"/>
          <w:bCs w:val="0"/>
          <w:sz w:val="22"/>
          <w:szCs w:val="22"/>
          <w:lang w:val="sr-Latn-BA"/>
        </w:rPr>
        <w:t>јењан доста је тога добро дефинисано али је јасно да је потребно  да се иницира доношење новог закона којим би се уредиле она питања која су се у пракси тј.примјени постојећег закона појавила као спорна или да се ураде одређене измјене и допуне јер питања и неодре</w:t>
      </w:r>
      <w:r w:rsidRPr="00134644">
        <w:rPr>
          <w:rFonts w:ascii="Arial" w:hAnsi="Arial" w:cs="Arial"/>
          <w:b w:val="0"/>
          <w:bCs w:val="0"/>
          <w:sz w:val="22"/>
          <w:szCs w:val="22"/>
          <w:lang w:val="sr-Cyrl-BA"/>
        </w:rPr>
        <w:t>ђ</w:t>
      </w:r>
      <w:r w:rsidRPr="00134644">
        <w:rPr>
          <w:rFonts w:ascii="Arial" w:hAnsi="Arial" w:cs="Arial"/>
          <w:b w:val="0"/>
          <w:bCs w:val="0"/>
          <w:sz w:val="22"/>
          <w:szCs w:val="22"/>
          <w:lang w:val="sr-Latn-BA"/>
        </w:rPr>
        <w:t>ености има пуно</w:t>
      </w:r>
      <w:r w:rsidRPr="00134644">
        <w:rPr>
          <w:rFonts w:ascii="Arial" w:hAnsi="Arial" w:cs="Arial"/>
          <w:b w:val="0"/>
          <w:bCs w:val="0"/>
          <w:sz w:val="22"/>
          <w:szCs w:val="22"/>
          <w:lang w:val="sr-Cyrl-BA"/>
        </w:rPr>
        <w:t>.</w:t>
      </w:r>
    </w:p>
    <w:p w14:paraId="0981F959" w14:textId="77777777" w:rsidR="00134644" w:rsidRPr="00134644" w:rsidRDefault="00134644" w:rsidP="00134644">
      <w:pPr>
        <w:tabs>
          <w:tab w:val="left" w:pos="567"/>
        </w:tabs>
        <w:spacing w:before="100" w:beforeAutospacing="1" w:after="100" w:afterAutospacing="1"/>
        <w:contextualSpacing/>
        <w:jc w:val="both"/>
        <w:rPr>
          <w:b w:val="0"/>
          <w:bCs w:val="0"/>
          <w:sz w:val="22"/>
          <w:szCs w:val="22"/>
          <w:lang w:val="sr-Cyrl-BA"/>
        </w:rPr>
      </w:pPr>
    </w:p>
    <w:p w14:paraId="5A476E19" w14:textId="77777777" w:rsidR="00134644" w:rsidRPr="00134644" w:rsidRDefault="00134644" w:rsidP="00134644">
      <w:pPr>
        <w:tabs>
          <w:tab w:val="left" w:pos="567"/>
        </w:tabs>
        <w:spacing w:before="100" w:beforeAutospacing="1" w:after="100" w:afterAutospacing="1"/>
        <w:jc w:val="both"/>
        <w:rPr>
          <w:b w:val="0"/>
          <w:bCs w:val="0"/>
          <w:sz w:val="22"/>
          <w:szCs w:val="22"/>
        </w:rPr>
      </w:pPr>
      <w:r w:rsidRPr="00134644">
        <w:rPr>
          <w:rFonts w:ascii="Arial" w:hAnsi="Arial" w:cs="Arial"/>
          <w:b w:val="0"/>
          <w:bCs w:val="0"/>
          <w:sz w:val="22"/>
          <w:szCs w:val="22"/>
          <w:lang w:val="sr-Latn-BA"/>
        </w:rPr>
        <w:t>Нпр. постоји велики проблем не плаћања накнада за одржавање зграда. Можда не би</w:t>
      </w:r>
      <w:r w:rsidRPr="00134644">
        <w:rPr>
          <w:rFonts w:ascii="Arial" w:hAnsi="Arial" w:cs="Arial"/>
          <w:b w:val="0"/>
          <w:bCs w:val="0"/>
          <w:sz w:val="22"/>
          <w:szCs w:val="22"/>
          <w:lang w:val="sr-Cyrl-BA"/>
        </w:rPr>
        <w:t xml:space="preserve"> </w:t>
      </w:r>
      <w:r w:rsidRPr="00134644">
        <w:rPr>
          <w:rFonts w:ascii="Arial" w:hAnsi="Arial" w:cs="Arial"/>
          <w:b w:val="0"/>
          <w:bCs w:val="0"/>
          <w:sz w:val="22"/>
          <w:szCs w:val="22"/>
          <w:lang w:val="sr-Latn-BA"/>
        </w:rPr>
        <w:t>било лоше рјешење ако дозвољавају законске норме да се у нови закон унесе одредба  да се стан не може прометовати тј да се не може закључити нотарски уговор уколико се не донесе потврда да су  измирене све обавезе према ЗЕВу. Наравно, постоји могућност тужбе, али будимо реални ријетко ће неко тужити комшију за 500 или 1000 марака дуга.</w:t>
      </w:r>
    </w:p>
    <w:p w14:paraId="015799B7" w14:textId="1EEE02E6" w:rsidR="00134644" w:rsidRPr="00134644" w:rsidRDefault="00134644" w:rsidP="00134644">
      <w:pPr>
        <w:tabs>
          <w:tab w:val="left" w:pos="567"/>
        </w:tabs>
        <w:spacing w:before="100" w:beforeAutospacing="1" w:after="100" w:afterAutospacing="1"/>
        <w:jc w:val="both"/>
        <w:rPr>
          <w:b w:val="0"/>
          <w:bCs w:val="0"/>
          <w:sz w:val="22"/>
          <w:szCs w:val="22"/>
        </w:rPr>
      </w:pPr>
      <w:r w:rsidRPr="00134644">
        <w:rPr>
          <w:rFonts w:ascii="Arial" w:hAnsi="Arial" w:cs="Arial"/>
          <w:b w:val="0"/>
          <w:bCs w:val="0"/>
          <w:sz w:val="22"/>
          <w:szCs w:val="22"/>
          <w:lang w:val="sr-Latn-BA"/>
        </w:rPr>
        <w:t>Такође, проблематична је ситуација која такође није дефинисана јасно, када у заједници која је регистрована дође до ситуације да предсједник ЗЕВ</w:t>
      </w:r>
      <w:r>
        <w:rPr>
          <w:rFonts w:ascii="Arial" w:hAnsi="Arial" w:cs="Arial"/>
          <w:b w:val="0"/>
          <w:bCs w:val="0"/>
          <w:sz w:val="22"/>
          <w:szCs w:val="22"/>
          <w:lang w:val="sr-Cyrl-RS"/>
        </w:rPr>
        <w:t>-</w:t>
      </w:r>
      <w:r w:rsidRPr="00134644">
        <w:rPr>
          <w:rFonts w:ascii="Arial" w:hAnsi="Arial" w:cs="Arial"/>
          <w:b w:val="0"/>
          <w:bCs w:val="0"/>
          <w:sz w:val="22"/>
          <w:szCs w:val="22"/>
          <w:lang w:val="sr-Latn-BA"/>
        </w:rPr>
        <w:t>а поднесе оставку или му истекне мандат или премине а скупштина станара не изабере новог предсједника, претходник је фактички у техничком мандату цијело вријеме. У садашњем Закону то није дефинисано. Поставља се питање шта када лице које се води да заступа ЗЕВ прода стан и одсели а одговорно је..и низ питања која треба дефинисати код ових ситуација.</w:t>
      </w:r>
    </w:p>
    <w:p w14:paraId="7916D170" w14:textId="11CB746B" w:rsidR="00134644" w:rsidRPr="00134644" w:rsidRDefault="00134644" w:rsidP="00134644">
      <w:pPr>
        <w:spacing w:before="100" w:beforeAutospacing="1" w:after="100" w:afterAutospacing="1"/>
        <w:jc w:val="both"/>
        <w:rPr>
          <w:b w:val="0"/>
          <w:bCs w:val="0"/>
          <w:sz w:val="22"/>
          <w:szCs w:val="22"/>
          <w:lang w:val="sr-Cyrl-BA"/>
        </w:rPr>
      </w:pPr>
      <w:r w:rsidRPr="00134644">
        <w:rPr>
          <w:rFonts w:ascii="Arial" w:hAnsi="Arial" w:cs="Arial"/>
          <w:b w:val="0"/>
          <w:bCs w:val="0"/>
          <w:sz w:val="22"/>
          <w:szCs w:val="22"/>
          <w:lang w:val="sr-Latn-BA"/>
        </w:rPr>
        <w:t>Такође, изнајмљивање станова јесте дефинисано другим законима али би било добро да се уврсте одређене одредбе и у Закон о одржавању зграда а ту посебно мислим на издавање „стан на дан“ јер важна је сигурност станара и д‌јеце у згради, доста ђеце буде само док родитељи раде.</w:t>
      </w:r>
      <w:r w:rsidRPr="00134644">
        <w:rPr>
          <w:rFonts w:ascii="Arial" w:hAnsi="Arial" w:cs="Arial"/>
          <w:b w:val="0"/>
          <w:bCs w:val="0"/>
          <w:sz w:val="22"/>
          <w:szCs w:val="22"/>
          <w:lang w:val="sr-Cyrl-BA"/>
        </w:rPr>
        <w:t>“</w:t>
      </w:r>
    </w:p>
    <w:p w14:paraId="590408D3" w14:textId="61E417FB" w:rsidR="00327A5A" w:rsidRPr="00F66653" w:rsidRDefault="005737BB" w:rsidP="00327A5A">
      <w:pPr>
        <w:jc w:val="both"/>
        <w:rPr>
          <w:rFonts w:ascii="Arial" w:hAnsi="Arial" w:cs="Arial"/>
          <w:b w:val="0"/>
          <w:bCs w:val="0"/>
          <w:sz w:val="22"/>
          <w:szCs w:val="22"/>
          <w:lang w:val="sr-Cyrl-BA"/>
        </w:rPr>
      </w:pPr>
      <w:proofErr w:type="spellStart"/>
      <w:r w:rsidRPr="00F66653">
        <w:rPr>
          <w:rFonts w:ascii="Arial" w:hAnsi="Arial" w:cs="Arial"/>
          <w:b w:val="0"/>
          <w:bCs w:val="0"/>
          <w:sz w:val="22"/>
          <w:szCs w:val="22"/>
        </w:rPr>
        <w:lastRenderedPageBreak/>
        <w:t>На</w:t>
      </w:r>
      <w:proofErr w:type="spellEnd"/>
      <w:r w:rsidRPr="00F66653">
        <w:rPr>
          <w:rFonts w:ascii="Arial" w:hAnsi="Arial" w:cs="Arial"/>
          <w:b w:val="0"/>
          <w:bCs w:val="0"/>
          <w:sz w:val="22"/>
          <w:szCs w:val="22"/>
        </w:rPr>
        <w:t xml:space="preserve"> </w:t>
      </w:r>
      <w:r w:rsidR="00134644">
        <w:rPr>
          <w:rFonts w:ascii="Arial" w:hAnsi="Arial" w:cs="Arial"/>
          <w:b w:val="0"/>
          <w:bCs w:val="0"/>
          <w:sz w:val="22"/>
          <w:szCs w:val="22"/>
          <w:lang w:val="sr-Cyrl-RS"/>
        </w:rPr>
        <w:t>наведену иницијативу</w:t>
      </w:r>
      <w:r w:rsidRPr="00F66653">
        <w:rPr>
          <w:rFonts w:ascii="Arial" w:hAnsi="Arial" w:cs="Arial"/>
          <w:b w:val="0"/>
          <w:bCs w:val="0"/>
          <w:sz w:val="22"/>
          <w:szCs w:val="22"/>
        </w:rPr>
        <w:t xml:space="preserve"> </w:t>
      </w:r>
      <w:proofErr w:type="spellStart"/>
      <w:r w:rsidRPr="00F66653">
        <w:rPr>
          <w:rFonts w:ascii="Arial" w:hAnsi="Arial" w:cs="Arial"/>
          <w:b w:val="0"/>
          <w:bCs w:val="0"/>
          <w:sz w:val="22"/>
          <w:szCs w:val="22"/>
        </w:rPr>
        <w:t>даје</w:t>
      </w:r>
      <w:proofErr w:type="spellEnd"/>
      <w:r w:rsidRPr="00F66653">
        <w:rPr>
          <w:rFonts w:ascii="Arial" w:hAnsi="Arial" w:cs="Arial"/>
          <w:b w:val="0"/>
          <w:bCs w:val="0"/>
          <w:sz w:val="22"/>
          <w:szCs w:val="22"/>
        </w:rPr>
        <w:t xml:space="preserve"> </w:t>
      </w:r>
      <w:proofErr w:type="spellStart"/>
      <w:r w:rsidRPr="00F66653">
        <w:rPr>
          <w:rFonts w:ascii="Arial" w:hAnsi="Arial" w:cs="Arial"/>
          <w:b w:val="0"/>
          <w:bCs w:val="0"/>
          <w:sz w:val="22"/>
          <w:szCs w:val="22"/>
        </w:rPr>
        <w:t>се</w:t>
      </w:r>
      <w:proofErr w:type="spellEnd"/>
      <w:r w:rsidRPr="00F66653">
        <w:rPr>
          <w:rFonts w:ascii="Arial" w:hAnsi="Arial" w:cs="Arial"/>
          <w:b w:val="0"/>
          <w:bCs w:val="0"/>
          <w:sz w:val="22"/>
          <w:szCs w:val="22"/>
        </w:rPr>
        <w:t xml:space="preserve"> </w:t>
      </w:r>
      <w:proofErr w:type="spellStart"/>
      <w:r w:rsidRPr="00F66653">
        <w:rPr>
          <w:rFonts w:ascii="Arial" w:hAnsi="Arial" w:cs="Arial"/>
          <w:b w:val="0"/>
          <w:bCs w:val="0"/>
          <w:sz w:val="22"/>
          <w:szCs w:val="22"/>
        </w:rPr>
        <w:t>сљедећи</w:t>
      </w:r>
      <w:proofErr w:type="spellEnd"/>
      <w:r w:rsidRPr="00F66653">
        <w:rPr>
          <w:rFonts w:ascii="Arial" w:hAnsi="Arial" w:cs="Arial"/>
          <w:b w:val="0"/>
          <w:bCs w:val="0"/>
          <w:sz w:val="22"/>
          <w:szCs w:val="22"/>
        </w:rPr>
        <w:t>:</w:t>
      </w:r>
    </w:p>
    <w:p w14:paraId="716F2F76" w14:textId="002B6270" w:rsidR="002D0B47" w:rsidRDefault="00327A5A" w:rsidP="00327A5A">
      <w:pPr>
        <w:jc w:val="both"/>
        <w:rPr>
          <w:rFonts w:ascii="Arial" w:hAnsi="Arial" w:cs="Arial"/>
          <w:sz w:val="22"/>
          <w:szCs w:val="22"/>
        </w:rPr>
      </w:pPr>
      <w:r w:rsidRPr="00672D37">
        <w:rPr>
          <w:rFonts w:ascii="Arial" w:hAnsi="Arial" w:cs="Arial"/>
          <w:sz w:val="22"/>
          <w:szCs w:val="22"/>
        </w:rPr>
        <w:t xml:space="preserve">                         </w:t>
      </w:r>
    </w:p>
    <w:p w14:paraId="69B6989E" w14:textId="3D95BD25" w:rsidR="00327A5A" w:rsidRDefault="00327A5A" w:rsidP="002D0B47">
      <w:pPr>
        <w:jc w:val="center"/>
        <w:rPr>
          <w:rFonts w:ascii="Arial" w:hAnsi="Arial" w:cs="Arial"/>
          <w:sz w:val="22"/>
          <w:szCs w:val="22"/>
          <w:lang w:val="sr-Cyrl-BA"/>
        </w:rPr>
      </w:pPr>
      <w:r w:rsidRPr="00672D37">
        <w:rPr>
          <w:rFonts w:ascii="Arial" w:hAnsi="Arial" w:cs="Arial"/>
          <w:sz w:val="22"/>
          <w:szCs w:val="22"/>
        </w:rPr>
        <w:t>О Д Г О В О Р</w:t>
      </w:r>
    </w:p>
    <w:p w14:paraId="1C24E026" w14:textId="4DB7C248" w:rsidR="0014156F" w:rsidRDefault="0014156F" w:rsidP="00327A5A">
      <w:pPr>
        <w:jc w:val="both"/>
        <w:rPr>
          <w:rFonts w:ascii="Arial" w:hAnsi="Arial" w:cs="Arial"/>
          <w:sz w:val="22"/>
          <w:szCs w:val="22"/>
          <w:lang w:val="sr-Cyrl-BA"/>
        </w:rPr>
      </w:pPr>
    </w:p>
    <w:p w14:paraId="14656225" w14:textId="77777777" w:rsidR="00134644" w:rsidRPr="00134644" w:rsidRDefault="00134644" w:rsidP="00134644">
      <w:pPr>
        <w:ind w:right="-1"/>
        <w:jc w:val="both"/>
        <w:rPr>
          <w:rFonts w:ascii="Arial" w:hAnsi="Arial" w:cs="Arial"/>
          <w:b w:val="0"/>
          <w:bCs w:val="0"/>
          <w:sz w:val="22"/>
          <w:szCs w:val="22"/>
          <w:lang w:val="sr-Cyrl-CS"/>
        </w:rPr>
      </w:pPr>
      <w:r w:rsidRPr="00134644">
        <w:rPr>
          <w:rFonts w:ascii="Arial" w:hAnsi="Arial" w:cs="Arial"/>
          <w:b w:val="0"/>
          <w:bCs w:val="0"/>
          <w:sz w:val="22"/>
          <w:szCs w:val="22"/>
          <w:lang w:val="sr-Cyrl-CS"/>
        </w:rPr>
        <w:t>Градска управа Градишка предметну иницијативу проследила је ресорном Министарсву за просторно уређење, грађевинарство и екологију Републике Српске у даљу процедуру, јер је исто министарство обрађивач закона из ове области у име Владе Републике Српске.</w:t>
      </w:r>
    </w:p>
    <w:p w14:paraId="7B06E6CA" w14:textId="77777777" w:rsidR="00134644" w:rsidRDefault="00134644" w:rsidP="00134644">
      <w:pPr>
        <w:ind w:right="-1"/>
        <w:jc w:val="both"/>
        <w:rPr>
          <w:rFonts w:ascii="Arial" w:hAnsi="Arial" w:cs="Arial"/>
          <w:b w:val="0"/>
          <w:bCs w:val="0"/>
          <w:sz w:val="22"/>
          <w:szCs w:val="22"/>
          <w:lang w:val="sr-Cyrl-CS"/>
        </w:rPr>
      </w:pPr>
    </w:p>
    <w:p w14:paraId="1072E38F" w14:textId="6B74CDC5" w:rsidR="00134644" w:rsidRPr="00134644" w:rsidRDefault="00134644" w:rsidP="00134644">
      <w:pPr>
        <w:ind w:right="-1"/>
        <w:jc w:val="both"/>
        <w:rPr>
          <w:rFonts w:ascii="Arial" w:hAnsi="Arial" w:cs="Arial"/>
          <w:b w:val="0"/>
          <w:bCs w:val="0"/>
          <w:sz w:val="22"/>
          <w:szCs w:val="22"/>
          <w:lang w:val="sr-Cyrl-CS"/>
        </w:rPr>
      </w:pPr>
      <w:r w:rsidRPr="00134644">
        <w:rPr>
          <w:rFonts w:ascii="Arial" w:hAnsi="Arial" w:cs="Arial"/>
          <w:b w:val="0"/>
          <w:bCs w:val="0"/>
          <w:sz w:val="22"/>
          <w:szCs w:val="22"/>
          <w:lang w:val="sr-Cyrl-CS"/>
        </w:rPr>
        <w:t>О одговору на наведену иницијативу од стране Министарства одборница Оливера Ченгија биће благовремено обавјештена.</w:t>
      </w:r>
    </w:p>
    <w:p w14:paraId="2290AEAE" w14:textId="77777777" w:rsidR="00134644" w:rsidRDefault="00134644" w:rsidP="00134644">
      <w:pPr>
        <w:ind w:right="547"/>
        <w:jc w:val="both"/>
        <w:rPr>
          <w:lang w:val="sr-Cyrl-CS"/>
        </w:rPr>
      </w:pPr>
    </w:p>
    <w:p w14:paraId="1296E909" w14:textId="52D0C6B2" w:rsidR="002D0B47" w:rsidRDefault="002D0B47" w:rsidP="002D0B47">
      <w:pPr>
        <w:spacing w:line="276" w:lineRule="auto"/>
        <w:ind w:firstLine="720"/>
        <w:jc w:val="both"/>
        <w:rPr>
          <w:rFonts w:ascii="Arial" w:hAnsi="Arial" w:cs="Arial"/>
          <w:b w:val="0"/>
          <w:bCs w:val="0"/>
          <w:sz w:val="22"/>
          <w:szCs w:val="22"/>
        </w:rPr>
      </w:pPr>
    </w:p>
    <w:p w14:paraId="2E63897C" w14:textId="77777777" w:rsidR="00134644" w:rsidRDefault="00134644" w:rsidP="002D0B47">
      <w:pPr>
        <w:spacing w:line="276" w:lineRule="auto"/>
        <w:ind w:firstLine="720"/>
        <w:jc w:val="both"/>
        <w:rPr>
          <w:rFonts w:ascii="Arial" w:hAnsi="Arial" w:cs="Arial"/>
          <w:b w:val="0"/>
          <w:bCs w:val="0"/>
          <w:sz w:val="22"/>
          <w:szCs w:val="22"/>
        </w:rPr>
      </w:pPr>
    </w:p>
    <w:p w14:paraId="4DAA7F48" w14:textId="017DCDF5" w:rsidR="00EE2112" w:rsidRPr="00246877" w:rsidRDefault="00714E2E" w:rsidP="00714E2E">
      <w:pPr>
        <w:spacing w:line="276" w:lineRule="auto"/>
        <w:ind w:left="3600" w:firstLine="720"/>
        <w:jc w:val="both"/>
        <w:rPr>
          <w:rFonts w:ascii="Arial" w:hAnsi="Arial" w:cs="Arial"/>
          <w:b w:val="0"/>
          <w:bCs w:val="0"/>
          <w:sz w:val="22"/>
          <w:szCs w:val="22"/>
          <w:lang w:val="sr-Cyrl-BA"/>
        </w:rPr>
      </w:pPr>
      <w:r>
        <w:rPr>
          <w:rFonts w:ascii="Arial" w:hAnsi="Arial" w:cs="Arial"/>
          <w:b w:val="0"/>
          <w:bCs w:val="0"/>
          <w:sz w:val="22"/>
          <w:szCs w:val="22"/>
          <w:lang w:val="sr-Cyrl-RS"/>
        </w:rPr>
        <w:t xml:space="preserve">                    </w:t>
      </w:r>
      <w:r w:rsidR="00EE2112" w:rsidRPr="00246877">
        <w:rPr>
          <w:rFonts w:ascii="Arial" w:hAnsi="Arial" w:cs="Arial"/>
          <w:b w:val="0"/>
          <w:bCs w:val="0"/>
          <w:sz w:val="22"/>
          <w:szCs w:val="22"/>
        </w:rPr>
        <w:t xml:space="preserve">    </w:t>
      </w:r>
      <w:r w:rsidR="00802606">
        <w:rPr>
          <w:rFonts w:ascii="Arial" w:hAnsi="Arial" w:cs="Arial"/>
          <w:b w:val="0"/>
          <w:bCs w:val="0"/>
          <w:sz w:val="22"/>
          <w:szCs w:val="22"/>
          <w:lang w:val="sr-Cyrl-RS"/>
        </w:rPr>
        <w:t xml:space="preserve">  </w:t>
      </w:r>
      <w:r w:rsidR="00EE2112" w:rsidRPr="00246877">
        <w:rPr>
          <w:rFonts w:ascii="Arial" w:hAnsi="Arial" w:cs="Arial"/>
          <w:b w:val="0"/>
          <w:bCs w:val="0"/>
          <w:sz w:val="22"/>
          <w:szCs w:val="22"/>
        </w:rPr>
        <w:t xml:space="preserve"> ГРАДОНАЧЕЛНИК</w:t>
      </w:r>
    </w:p>
    <w:p w14:paraId="125F4202" w14:textId="3CF71AC7" w:rsidR="009426DD" w:rsidRDefault="00EE2112" w:rsidP="00802606">
      <w:pPr>
        <w:spacing w:line="276" w:lineRule="auto"/>
        <w:jc w:val="both"/>
        <w:rPr>
          <w:rFonts w:ascii="Arial" w:hAnsi="Arial" w:cs="Arial"/>
          <w:b w:val="0"/>
          <w:bCs w:val="0"/>
          <w:sz w:val="22"/>
          <w:szCs w:val="22"/>
        </w:rPr>
      </w:pPr>
      <w:r w:rsidRPr="00246877">
        <w:rPr>
          <w:rFonts w:ascii="Arial" w:hAnsi="Arial" w:cs="Arial"/>
          <w:b w:val="0"/>
          <w:bCs w:val="0"/>
          <w:sz w:val="22"/>
          <w:szCs w:val="22"/>
        </w:rPr>
        <w:t xml:space="preserve">                                                                                                       </w:t>
      </w:r>
      <w:proofErr w:type="spellStart"/>
      <w:r w:rsidRPr="00246877">
        <w:rPr>
          <w:rFonts w:ascii="Arial" w:hAnsi="Arial" w:cs="Arial"/>
          <w:b w:val="0"/>
          <w:bCs w:val="0"/>
          <w:sz w:val="22"/>
          <w:szCs w:val="22"/>
        </w:rPr>
        <w:t>Зоран</w:t>
      </w:r>
      <w:proofErr w:type="spellEnd"/>
      <w:r w:rsidRPr="00246877">
        <w:rPr>
          <w:rFonts w:ascii="Arial" w:hAnsi="Arial" w:cs="Arial"/>
          <w:b w:val="0"/>
          <w:bCs w:val="0"/>
          <w:sz w:val="22"/>
          <w:szCs w:val="22"/>
        </w:rPr>
        <w:t xml:space="preserve"> </w:t>
      </w:r>
      <w:proofErr w:type="spellStart"/>
      <w:r w:rsidRPr="00246877">
        <w:rPr>
          <w:rFonts w:ascii="Arial" w:hAnsi="Arial" w:cs="Arial"/>
          <w:b w:val="0"/>
          <w:bCs w:val="0"/>
          <w:sz w:val="22"/>
          <w:szCs w:val="22"/>
        </w:rPr>
        <w:t>Аџић</w:t>
      </w:r>
      <w:proofErr w:type="spellEnd"/>
    </w:p>
    <w:sectPr w:rsidR="009426DD" w:rsidSect="006858F9">
      <w:footerReference w:type="default" r:id="rId8"/>
      <w:headerReference w:type="first" r:id="rId9"/>
      <w:footerReference w:type="first" r:id="rId10"/>
      <w:pgSz w:w="11907" w:h="16839" w:code="9"/>
      <w:pgMar w:top="1134" w:right="1418" w:bottom="1134" w:left="1418" w:header="709"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9E94A" w14:textId="77777777" w:rsidR="00467306" w:rsidRDefault="00467306" w:rsidP="00F76077">
      <w:r>
        <w:separator/>
      </w:r>
    </w:p>
  </w:endnote>
  <w:endnote w:type="continuationSeparator" w:id="0">
    <w:p w14:paraId="2330D86D" w14:textId="77777777" w:rsidR="00467306" w:rsidRDefault="00467306" w:rsidP="00F76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C4C8C" w14:textId="6EEBCC1F" w:rsidR="00F76077" w:rsidRPr="0009466A" w:rsidRDefault="00D0220C" w:rsidP="0009466A">
    <w:pPr>
      <w:pStyle w:val="Footer"/>
      <w:jc w:val="right"/>
      <w:rPr>
        <w:b w:val="0"/>
        <w:i/>
        <w:sz w:val="18"/>
        <w:szCs w:val="18"/>
        <w:lang w:val="sr-Latn-BA"/>
      </w:rPr>
    </w:pPr>
    <w:r>
      <w:rPr>
        <w:b w:val="0"/>
        <w:i/>
        <w:noProof/>
        <w:sz w:val="18"/>
        <w:szCs w:val="18"/>
      </w:rPr>
      <mc:AlternateContent>
        <mc:Choice Requires="wps">
          <w:drawing>
            <wp:anchor distT="4294967295" distB="4294967295" distL="114300" distR="114300" simplePos="0" relativeHeight="251660288" behindDoc="0" locked="0" layoutInCell="1" allowOverlap="1" wp14:anchorId="4A81951F" wp14:editId="11185E71">
              <wp:simplePos x="0" y="0"/>
              <wp:positionH relativeFrom="column">
                <wp:posOffset>-26035</wp:posOffset>
              </wp:positionH>
              <wp:positionV relativeFrom="paragraph">
                <wp:posOffset>-66676</wp:posOffset>
              </wp:positionV>
              <wp:extent cx="6383655" cy="0"/>
              <wp:effectExtent l="0" t="0" r="0" b="0"/>
              <wp:wrapNone/>
              <wp:docPr id="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3655"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Line 14"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" from="-2.05pt,-5.25pt" to="500.6pt,-5.25pt" w14:anchorId="49412074"/>
          </w:pict>
        </mc:Fallback>
      </mc:AlternateContent>
    </w:r>
    <w:r w:rsidR="00CC7C1C" w:rsidRPr="0009466A">
      <w:rPr>
        <w:b w:val="0"/>
        <w:i/>
        <w:sz w:val="18"/>
        <w:szCs w:val="18"/>
      </w:rPr>
      <w:fldChar w:fldCharType="begin"/>
    </w:r>
    <w:r w:rsidR="0009466A" w:rsidRPr="0009466A">
      <w:rPr>
        <w:b w:val="0"/>
        <w:i/>
        <w:sz w:val="18"/>
        <w:szCs w:val="18"/>
      </w:rPr>
      <w:instrText xml:space="preserve"> PAGE   \* MERGEFORMAT </w:instrText>
    </w:r>
    <w:r w:rsidR="00CC7C1C" w:rsidRPr="0009466A">
      <w:rPr>
        <w:b w:val="0"/>
        <w:i/>
        <w:sz w:val="18"/>
        <w:szCs w:val="18"/>
      </w:rPr>
      <w:fldChar w:fldCharType="separate"/>
    </w:r>
    <w:r w:rsidR="00EE2112">
      <w:rPr>
        <w:b w:val="0"/>
        <w:i/>
        <w:noProof/>
        <w:sz w:val="18"/>
        <w:szCs w:val="18"/>
      </w:rPr>
      <w:t>2</w:t>
    </w:r>
    <w:r w:rsidR="00CC7C1C" w:rsidRPr="0009466A">
      <w:rPr>
        <w:b w:val="0"/>
        <w:i/>
        <w:sz w:val="18"/>
        <w:szCs w:val="18"/>
      </w:rPr>
      <w:fldChar w:fldCharType="end"/>
    </w:r>
    <w:r w:rsidR="0009466A" w:rsidRPr="00757ADF">
      <w:rPr>
        <w:b w:val="0"/>
        <w:i/>
        <w:sz w:val="18"/>
        <w:szCs w:val="18"/>
      </w:rPr>
      <w:t>/</w:t>
    </w:r>
    <w:r w:rsidR="00134644">
      <w:fldChar w:fldCharType="begin"/>
    </w:r>
    <w:r w:rsidR="00134644">
      <w:instrText xml:space="preserve"> NUMPAGES   \* MERGEFORMAT </w:instrText>
    </w:r>
    <w:r w:rsidR="00134644">
      <w:fldChar w:fldCharType="separate"/>
    </w:r>
    <w:r w:rsidR="00EE2112">
      <w:rPr>
        <w:b w:val="0"/>
        <w:i/>
        <w:noProof/>
        <w:sz w:val="18"/>
        <w:szCs w:val="18"/>
      </w:rPr>
      <w:t>2</w:t>
    </w:r>
    <w:r w:rsidR="00134644">
      <w:rPr>
        <w:b w:val="0"/>
        <w:i/>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3070B" w14:textId="733122B6" w:rsidR="00F76077" w:rsidRPr="0009466A" w:rsidRDefault="00D0220C" w:rsidP="00F76077">
    <w:pPr>
      <w:pStyle w:val="Footer"/>
      <w:jc w:val="right"/>
      <w:rPr>
        <w:b w:val="0"/>
        <w:i/>
        <w:sz w:val="18"/>
        <w:szCs w:val="18"/>
        <w:lang w:val="sr-Latn-BA"/>
      </w:rPr>
    </w:pPr>
    <w:r>
      <w:rPr>
        <w:b w:val="0"/>
        <w:i/>
        <w:noProof/>
        <w:sz w:val="18"/>
        <w:szCs w:val="18"/>
      </w:rPr>
      <mc:AlternateContent>
        <mc:Choice Requires="wps">
          <w:drawing>
            <wp:anchor distT="4294967295" distB="4294967295" distL="114300" distR="114300" simplePos="0" relativeHeight="251655168" behindDoc="0" locked="0" layoutInCell="1" allowOverlap="1" wp14:anchorId="32C92E4A" wp14:editId="04BA1E82">
              <wp:simplePos x="0" y="0"/>
              <wp:positionH relativeFrom="column">
                <wp:posOffset>-368300</wp:posOffset>
              </wp:positionH>
              <wp:positionV relativeFrom="paragraph">
                <wp:posOffset>-109221</wp:posOffset>
              </wp:positionV>
              <wp:extent cx="639826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826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Line 2"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" from="-29pt,-8.6pt" to="474.8pt,-8.6pt" w14:anchorId="20FFCD57"/>
          </w:pict>
        </mc:Fallback>
      </mc:AlternateContent>
    </w:r>
    <w:r w:rsidR="00F76077" w:rsidRPr="00757ADF">
      <w:rPr>
        <w:b w:val="0"/>
        <w:i/>
        <w:sz w:val="18"/>
        <w:szCs w:val="18"/>
      </w:rPr>
      <w:t xml:space="preserve"> 1/</w:t>
    </w:r>
    <w:r w:rsidR="00134644">
      <w:fldChar w:fldCharType="begin"/>
    </w:r>
    <w:r w:rsidR="00134644">
      <w:instrText xml:space="preserve"> NUMPAGES   \* MERGEFORMAT </w:instrText>
    </w:r>
    <w:r w:rsidR="00134644">
      <w:fldChar w:fldCharType="separate"/>
    </w:r>
    <w:r w:rsidR="00EE2112">
      <w:rPr>
        <w:b w:val="0"/>
        <w:i/>
        <w:noProof/>
        <w:sz w:val="18"/>
        <w:szCs w:val="18"/>
      </w:rPr>
      <w:t>2</w:t>
    </w:r>
    <w:r w:rsidR="00134644">
      <w:rPr>
        <w:b w:val="0"/>
        <w: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3FEEC" w14:textId="77777777" w:rsidR="00467306" w:rsidRDefault="00467306" w:rsidP="00F76077">
      <w:r>
        <w:separator/>
      </w:r>
    </w:p>
  </w:footnote>
  <w:footnote w:type="continuationSeparator" w:id="0">
    <w:p w14:paraId="27BC72E4" w14:textId="77777777" w:rsidR="00467306" w:rsidRDefault="00467306" w:rsidP="00F76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1359" w14:textId="0085EE22" w:rsidR="00FB1893" w:rsidRDefault="00D0220C" w:rsidP="006858F9">
    <w:pPr>
      <w:pStyle w:val="Header"/>
      <w:tabs>
        <w:tab w:val="clear" w:pos="9406"/>
      </w:tabs>
      <w:ind w:right="-1"/>
    </w:pPr>
    <w:r>
      <w:rPr>
        <w:noProof/>
      </w:rPr>
      <mc:AlternateContent>
        <mc:Choice Requires="wps">
          <w:drawing>
            <wp:anchor distT="4294967295" distB="4294967295" distL="114300" distR="114300" simplePos="0" relativeHeight="251658240" behindDoc="0" locked="0" layoutInCell="1" allowOverlap="1" wp14:anchorId="68429250" wp14:editId="3B7E8A21">
              <wp:simplePos x="0" y="0"/>
              <wp:positionH relativeFrom="column">
                <wp:posOffset>1165860</wp:posOffset>
              </wp:positionH>
              <wp:positionV relativeFrom="paragraph">
                <wp:posOffset>559434</wp:posOffset>
              </wp:positionV>
              <wp:extent cx="4864100" cy="0"/>
              <wp:effectExtent l="0" t="0" r="0" b="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4100"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line id="Line 10"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" from="91.8pt,44.05pt" to="474.8pt,44.05pt" w14:anchorId="7FA0A96D"/>
          </w:pict>
        </mc:Fallback>
      </mc:AlternateContent>
    </w:r>
    <w:r>
      <w:rPr>
        <w:noProof/>
      </w:rPr>
      <mc:AlternateContent>
        <mc:Choice Requires="wps">
          <w:drawing>
            <wp:anchor distT="0" distB="0" distL="114300" distR="114300" simplePos="0" relativeHeight="251659264" behindDoc="0" locked="0" layoutInCell="1" allowOverlap="1" wp14:anchorId="5CF3EEE9" wp14:editId="74D28388">
              <wp:simplePos x="0" y="0"/>
              <wp:positionH relativeFrom="column">
                <wp:posOffset>996950</wp:posOffset>
              </wp:positionH>
              <wp:positionV relativeFrom="paragraph">
                <wp:posOffset>572135</wp:posOffset>
              </wp:positionV>
              <wp:extent cx="5033010" cy="574675"/>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3010" cy="574675"/>
                      </a:xfrm>
                      <a:prstGeom prst="rect">
                        <a:avLst/>
                      </a:prstGeom>
                      <a:noFill/>
                      <a:ln>
                        <a:noFill/>
                      </a:ln>
                    </wps:spPr>
                    <wps:txbx>
                      <w:txbxContent>
                        <w:p w14:paraId="6B01AE5D" w14:textId="77777777" w:rsidR="00FB1893" w:rsidRPr="00A5430D" w:rsidRDefault="00FB1893" w:rsidP="00EE030C">
                          <w:pPr>
                            <w:jc w:val="center"/>
                            <w:rPr>
                              <w:rFonts w:ascii="Arial" w:hAnsi="Arial" w:cs="Arial"/>
                              <w:b w:val="0"/>
                              <w:noProof/>
                              <w:sz w:val="16"/>
                              <w:szCs w:val="16"/>
                              <w:lang w:val="sr-Cyrl-BA"/>
                            </w:rPr>
                          </w:pPr>
                          <w:r w:rsidRPr="00A5430D">
                            <w:rPr>
                              <w:rFonts w:ascii="Arial" w:hAnsi="Arial" w:cs="Arial"/>
                              <w:b w:val="0"/>
                              <w:sz w:val="16"/>
                              <w:szCs w:val="16"/>
                            </w:rPr>
                            <w:t xml:space="preserve"> </w:t>
                          </w:r>
                          <w:proofErr w:type="spellStart"/>
                          <w:r w:rsidRPr="00A5430D">
                            <w:rPr>
                              <w:rFonts w:ascii="Arial" w:hAnsi="Arial" w:cs="Arial"/>
                              <w:b w:val="0"/>
                              <w:sz w:val="16"/>
                              <w:szCs w:val="16"/>
                            </w:rPr>
                            <w:t>Улица</w:t>
                          </w:r>
                          <w:proofErr w:type="spellEnd"/>
                          <w:r w:rsidRPr="00A5430D">
                            <w:rPr>
                              <w:rFonts w:ascii="Arial" w:hAnsi="Arial" w:cs="Arial"/>
                              <w:b w:val="0"/>
                              <w:sz w:val="16"/>
                              <w:szCs w:val="16"/>
                            </w:rPr>
                            <w:t xml:space="preserve"> </w:t>
                          </w:r>
                          <w:proofErr w:type="spellStart"/>
                          <w:r w:rsidRPr="00A5430D">
                            <w:rPr>
                              <w:rFonts w:ascii="Arial" w:hAnsi="Arial" w:cs="Arial"/>
                              <w:b w:val="0"/>
                              <w:sz w:val="16"/>
                              <w:szCs w:val="16"/>
                            </w:rPr>
                            <w:t>Видовданска</w:t>
                          </w:r>
                          <w:proofErr w:type="spellEnd"/>
                          <w:r w:rsidRPr="00A5430D">
                            <w:rPr>
                              <w:rFonts w:ascii="Arial" w:hAnsi="Arial" w:cs="Arial"/>
                              <w:b w:val="0"/>
                              <w:sz w:val="16"/>
                              <w:szCs w:val="16"/>
                            </w:rPr>
                            <w:t xml:space="preserve"> 1а, 78400 </w:t>
                          </w:r>
                          <w:proofErr w:type="spellStart"/>
                          <w:r w:rsidRPr="00A5430D">
                            <w:rPr>
                              <w:rFonts w:ascii="Arial" w:hAnsi="Arial" w:cs="Arial"/>
                              <w:b w:val="0"/>
                              <w:sz w:val="16"/>
                              <w:szCs w:val="16"/>
                            </w:rPr>
                            <w:t>Градишка</w:t>
                          </w:r>
                          <w:proofErr w:type="spellEnd"/>
                          <w:r w:rsidRPr="00A5430D">
                            <w:rPr>
                              <w:rFonts w:ascii="Arial" w:hAnsi="Arial" w:cs="Arial"/>
                              <w:b w:val="0"/>
                              <w:sz w:val="16"/>
                              <w:szCs w:val="16"/>
                            </w:rPr>
                            <w:t xml:space="preserve">, </w:t>
                          </w:r>
                          <w:proofErr w:type="spellStart"/>
                          <w:r w:rsidRPr="00A5430D">
                            <w:rPr>
                              <w:rFonts w:ascii="Arial" w:hAnsi="Arial" w:cs="Arial"/>
                              <w:b w:val="0"/>
                              <w:sz w:val="16"/>
                              <w:szCs w:val="16"/>
                            </w:rPr>
                            <w:t>Република</w:t>
                          </w:r>
                          <w:proofErr w:type="spellEnd"/>
                          <w:r w:rsidRPr="00A5430D">
                            <w:rPr>
                              <w:rFonts w:ascii="Arial" w:hAnsi="Arial" w:cs="Arial"/>
                              <w:b w:val="0"/>
                              <w:sz w:val="16"/>
                              <w:szCs w:val="16"/>
                            </w:rPr>
                            <w:t xml:space="preserve"> </w:t>
                          </w:r>
                          <w:proofErr w:type="spellStart"/>
                          <w:r w:rsidRPr="00A5430D">
                            <w:rPr>
                              <w:rFonts w:ascii="Arial" w:hAnsi="Arial" w:cs="Arial"/>
                              <w:b w:val="0"/>
                              <w:sz w:val="16"/>
                              <w:szCs w:val="16"/>
                            </w:rPr>
                            <w:t>Српска</w:t>
                          </w:r>
                          <w:proofErr w:type="spellEnd"/>
                          <w:r w:rsidRPr="00A5430D">
                            <w:rPr>
                              <w:rFonts w:ascii="Arial" w:hAnsi="Arial" w:cs="Arial"/>
                              <w:b w:val="0"/>
                              <w:sz w:val="16"/>
                              <w:szCs w:val="16"/>
                            </w:rPr>
                            <w:t xml:space="preserve">  </w:t>
                          </w:r>
                          <w:r w:rsidR="00A5430D" w:rsidRPr="00A5430D">
                            <w:rPr>
                              <w:rFonts w:ascii="Arial" w:hAnsi="Arial" w:cs="Arial"/>
                              <w:b w:val="0"/>
                              <w:sz w:val="16"/>
                              <w:szCs w:val="16"/>
                            </w:rPr>
                            <w:br/>
                          </w:r>
                          <w:r w:rsidR="002F3C78" w:rsidRPr="00A5430D">
                            <w:rPr>
                              <w:rFonts w:ascii="Arial" w:hAnsi="Arial" w:cs="Arial"/>
                              <w:b w:val="0"/>
                              <w:noProof/>
                              <w:sz w:val="16"/>
                              <w:szCs w:val="16"/>
                            </w:rPr>
                            <w:t xml:space="preserve"> Тел.: </w:t>
                          </w:r>
                          <w:r w:rsidR="002F3C78" w:rsidRPr="00A5430D">
                            <w:rPr>
                              <w:rFonts w:ascii="Arial" w:hAnsi="Arial" w:cs="Arial"/>
                              <w:b w:val="0"/>
                              <w:noProof/>
                              <w:sz w:val="16"/>
                              <w:szCs w:val="16"/>
                            </w:rPr>
                            <w:t xml:space="preserve"> + + 387 51 810-353, Факс.: + + 387 51 814 689, </w:t>
                          </w:r>
                          <w:r w:rsidR="00A5430D" w:rsidRPr="00A5430D">
                            <w:rPr>
                              <w:rFonts w:ascii="Arial" w:hAnsi="Arial" w:cs="Arial"/>
                              <w:b w:val="0"/>
                              <w:noProof/>
                              <w:sz w:val="16"/>
                              <w:szCs w:val="16"/>
                            </w:rPr>
                            <w:br/>
                          </w:r>
                          <w:r w:rsidR="002F3C78" w:rsidRPr="00A5430D">
                            <w:rPr>
                              <w:rFonts w:ascii="Arial" w:hAnsi="Arial" w:cs="Arial"/>
                              <w:b w:val="0"/>
                              <w:noProof/>
                              <w:sz w:val="16"/>
                              <w:szCs w:val="16"/>
                            </w:rPr>
                            <w:t xml:space="preserve">  Е-маил: градонацелник@градградиска.цом, Веб сајт: www.градградиска.цом </w:t>
                          </w:r>
                        </w:p>
                        <w:p w14:paraId="3A8B0BB0" w14:textId="77777777" w:rsidR="00A5430D" w:rsidRPr="00A5430D" w:rsidRDefault="00A5430D" w:rsidP="00EE030C">
                          <w:pPr>
                            <w:jc w:val="center"/>
                            <w:rPr>
                              <w:rFonts w:ascii="Arial" w:hAnsi="Arial" w:cs="Arial"/>
                              <w:b w:val="0"/>
                              <w:sz w:val="16"/>
                              <w:szCs w:val="16"/>
                              <w:lang w:val="sr-Cyrl-B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F3EEE9" id="_x0000_t202" coordsize="21600,21600" o:spt="202" path="m,l,21600r21600,l21600,xe">
              <v:stroke joinstyle="miter"/>
              <v:path gradientshapeok="t" o:connecttype="rect"/>
            </v:shapetype>
            <v:shape id="Text Box 12" o:spid="_x0000_s1026" type="#_x0000_t202" style="position:absolute;margin-left:78.5pt;margin-top:45.05pt;width:396.3pt;height:4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" filled="f" stroked="f">
              <v:textbox>
                <w:txbxContent>
                  <w:p w14:paraId="6B01AE5D" w14:textId="77777777" w:rsidR="00FB1893" w:rsidRPr="00A5430D" w:rsidRDefault="00FB1893" w:rsidP="00EE030C">
                    <w:pPr>
                      <w:jc w:val="center"/>
                      <w:rPr>
                        <w:rFonts w:ascii="Arial" w:hAnsi="Arial" w:cs="Arial"/>
                        <w:b w:val="0"/>
                        <w:noProof/>
                        <w:sz w:val="16"/>
                        <w:szCs w:val="16"/>
                        <w:lang w:val="sr-Cyrl-BA"/>
                      </w:rPr>
                    </w:pPr>
                    <w:r w:rsidRPr="00A5430D">
                      <w:rPr>
                        <w:rFonts w:ascii="Arial" w:hAnsi="Arial" w:cs="Arial"/>
                        <w:b w:val="0"/>
                        <w:sz w:val="16"/>
                        <w:szCs w:val="16"/>
                      </w:rPr>
                      <w:t xml:space="preserve"> </w:t>
                    </w:r>
                    <w:proofErr w:type="spellStart"/>
                    <w:r w:rsidRPr="00A5430D">
                      <w:rPr>
                        <w:rFonts w:ascii="Arial" w:hAnsi="Arial" w:cs="Arial"/>
                        <w:b w:val="0"/>
                        <w:sz w:val="16"/>
                        <w:szCs w:val="16"/>
                      </w:rPr>
                      <w:t>Улица</w:t>
                    </w:r>
                    <w:proofErr w:type="spellEnd"/>
                    <w:r w:rsidRPr="00A5430D">
                      <w:rPr>
                        <w:rFonts w:ascii="Arial" w:hAnsi="Arial" w:cs="Arial"/>
                        <w:b w:val="0"/>
                        <w:sz w:val="16"/>
                        <w:szCs w:val="16"/>
                      </w:rPr>
                      <w:t xml:space="preserve"> </w:t>
                    </w:r>
                    <w:proofErr w:type="spellStart"/>
                    <w:r w:rsidRPr="00A5430D">
                      <w:rPr>
                        <w:rFonts w:ascii="Arial" w:hAnsi="Arial" w:cs="Arial"/>
                        <w:b w:val="0"/>
                        <w:sz w:val="16"/>
                        <w:szCs w:val="16"/>
                      </w:rPr>
                      <w:t>Видовданска</w:t>
                    </w:r>
                    <w:proofErr w:type="spellEnd"/>
                    <w:r w:rsidRPr="00A5430D">
                      <w:rPr>
                        <w:rFonts w:ascii="Arial" w:hAnsi="Arial" w:cs="Arial"/>
                        <w:b w:val="0"/>
                        <w:sz w:val="16"/>
                        <w:szCs w:val="16"/>
                      </w:rPr>
                      <w:t xml:space="preserve"> 1а, 78400 </w:t>
                    </w:r>
                    <w:proofErr w:type="spellStart"/>
                    <w:r w:rsidRPr="00A5430D">
                      <w:rPr>
                        <w:rFonts w:ascii="Arial" w:hAnsi="Arial" w:cs="Arial"/>
                        <w:b w:val="0"/>
                        <w:sz w:val="16"/>
                        <w:szCs w:val="16"/>
                      </w:rPr>
                      <w:t>Градишка</w:t>
                    </w:r>
                    <w:proofErr w:type="spellEnd"/>
                    <w:r w:rsidRPr="00A5430D">
                      <w:rPr>
                        <w:rFonts w:ascii="Arial" w:hAnsi="Arial" w:cs="Arial"/>
                        <w:b w:val="0"/>
                        <w:sz w:val="16"/>
                        <w:szCs w:val="16"/>
                      </w:rPr>
                      <w:t xml:space="preserve">, </w:t>
                    </w:r>
                    <w:proofErr w:type="spellStart"/>
                    <w:r w:rsidRPr="00A5430D">
                      <w:rPr>
                        <w:rFonts w:ascii="Arial" w:hAnsi="Arial" w:cs="Arial"/>
                        <w:b w:val="0"/>
                        <w:sz w:val="16"/>
                        <w:szCs w:val="16"/>
                      </w:rPr>
                      <w:t>Република</w:t>
                    </w:r>
                    <w:proofErr w:type="spellEnd"/>
                    <w:r w:rsidRPr="00A5430D">
                      <w:rPr>
                        <w:rFonts w:ascii="Arial" w:hAnsi="Arial" w:cs="Arial"/>
                        <w:b w:val="0"/>
                        <w:sz w:val="16"/>
                        <w:szCs w:val="16"/>
                      </w:rPr>
                      <w:t xml:space="preserve"> </w:t>
                    </w:r>
                    <w:proofErr w:type="spellStart"/>
                    <w:r w:rsidRPr="00A5430D">
                      <w:rPr>
                        <w:rFonts w:ascii="Arial" w:hAnsi="Arial" w:cs="Arial"/>
                        <w:b w:val="0"/>
                        <w:sz w:val="16"/>
                        <w:szCs w:val="16"/>
                      </w:rPr>
                      <w:t>Српска</w:t>
                    </w:r>
                    <w:proofErr w:type="spellEnd"/>
                    <w:r w:rsidRPr="00A5430D">
                      <w:rPr>
                        <w:rFonts w:ascii="Arial" w:hAnsi="Arial" w:cs="Arial"/>
                        <w:b w:val="0"/>
                        <w:sz w:val="16"/>
                        <w:szCs w:val="16"/>
                      </w:rPr>
                      <w:t xml:space="preserve">  </w:t>
                    </w:r>
                    <w:r w:rsidR="00A5430D" w:rsidRPr="00A5430D">
                      <w:rPr>
                        <w:rFonts w:ascii="Arial" w:hAnsi="Arial" w:cs="Arial"/>
                        <w:b w:val="0"/>
                        <w:sz w:val="16"/>
                        <w:szCs w:val="16"/>
                      </w:rPr>
                      <w:br/>
                    </w:r>
                    <w:r w:rsidR="002F3C78" w:rsidRPr="00A5430D">
                      <w:rPr>
                        <w:rFonts w:ascii="Arial" w:hAnsi="Arial" w:cs="Arial"/>
                        <w:b w:val="0"/>
                        <w:noProof/>
                        <w:sz w:val="16"/>
                        <w:szCs w:val="16"/>
                      </w:rPr>
                      <w:t xml:space="preserve"> Тел.: </w:t>
                    </w:r>
                    <w:r w:rsidR="002F3C78" w:rsidRPr="00A5430D">
                      <w:rPr>
                        <w:rFonts w:ascii="Arial" w:hAnsi="Arial" w:cs="Arial"/>
                        <w:b w:val="0"/>
                        <w:noProof/>
                        <w:sz w:val="16"/>
                        <w:szCs w:val="16"/>
                      </w:rPr>
                      <w:t xml:space="preserve"> + + 387 51 810-353, Факс.: + + 387 51 814 689, </w:t>
                    </w:r>
                    <w:r w:rsidR="00A5430D" w:rsidRPr="00A5430D">
                      <w:rPr>
                        <w:rFonts w:ascii="Arial" w:hAnsi="Arial" w:cs="Arial"/>
                        <w:b w:val="0"/>
                        <w:noProof/>
                        <w:sz w:val="16"/>
                        <w:szCs w:val="16"/>
                      </w:rPr>
                      <w:br/>
                    </w:r>
                    <w:r w:rsidR="002F3C78" w:rsidRPr="00A5430D">
                      <w:rPr>
                        <w:rFonts w:ascii="Arial" w:hAnsi="Arial" w:cs="Arial"/>
                        <w:b w:val="0"/>
                        <w:noProof/>
                        <w:sz w:val="16"/>
                        <w:szCs w:val="16"/>
                      </w:rPr>
                      <w:t xml:space="preserve">  Е-маил: градонацелник@градградиска.цом, Веб сајт: www.градградиска.цом </w:t>
                    </w:r>
                  </w:p>
                  <w:p w14:paraId="3A8B0BB0" w14:textId="77777777" w:rsidR="00A5430D" w:rsidRPr="00A5430D" w:rsidRDefault="00A5430D" w:rsidP="00EE030C">
                    <w:pPr>
                      <w:jc w:val="center"/>
                      <w:rPr>
                        <w:rFonts w:ascii="Arial" w:hAnsi="Arial" w:cs="Arial"/>
                        <w:b w:val="0"/>
                        <w:sz w:val="16"/>
                        <w:szCs w:val="16"/>
                        <w:lang w:val="sr-Cyrl-BA"/>
                      </w:rPr>
                    </w:pPr>
                  </w:p>
                </w:txbxContent>
              </v:textbox>
            </v:shape>
          </w:pict>
        </mc:Fallback>
      </mc:AlternateContent>
    </w:r>
    <w:r w:rsidR="00327A5A">
      <w:rPr>
        <w:noProof/>
      </w:rPr>
      <w:drawing>
        <wp:anchor distT="0" distB="0" distL="114300" distR="114300" simplePos="0" relativeHeight="251657216" behindDoc="0" locked="0" layoutInCell="1" allowOverlap="1" wp14:anchorId="15215769" wp14:editId="3B2306CD">
          <wp:simplePos x="0" y="0"/>
          <wp:positionH relativeFrom="column">
            <wp:posOffset>-281940</wp:posOffset>
          </wp:positionH>
          <wp:positionV relativeFrom="paragraph">
            <wp:posOffset>-264160</wp:posOffset>
          </wp:positionV>
          <wp:extent cx="1228725" cy="1326515"/>
          <wp:effectExtent l="0" t="0" r="0" b="0"/>
          <wp:wrapNone/>
          <wp:docPr id="6" name="Picture 43" descr="color2_грб_кален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olor2_grb_kalend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326515"/>
                  </a:xfrm>
                  <a:prstGeom prst="rect">
                    <a:avLst/>
                  </a:prstGeom>
                  <a:noFill/>
                  <a:ln>
                    <a:noFill/>
                  </a:ln>
                </pic:spPr>
              </pic:pic>
            </a:graphicData>
          </a:graphic>
        </wp:anchor>
      </w:drawing>
    </w:r>
    <w:r>
      <w:rPr>
        <w:noProof/>
      </w:rPr>
      <mc:AlternateContent>
        <mc:Choice Requires="wps">
          <w:drawing>
            <wp:anchor distT="0" distB="0" distL="114300" distR="114300" simplePos="0" relativeHeight="251656192" behindDoc="0" locked="0" layoutInCell="1" allowOverlap="1" wp14:anchorId="49C8AE07" wp14:editId="00FE5D8C">
              <wp:simplePos x="0" y="0"/>
              <wp:positionH relativeFrom="column">
                <wp:posOffset>1076960</wp:posOffset>
              </wp:positionH>
              <wp:positionV relativeFrom="paragraph">
                <wp:posOffset>-111760</wp:posOffset>
              </wp:positionV>
              <wp:extent cx="3173730" cy="804545"/>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3730" cy="804545"/>
                      </a:xfrm>
                      <a:prstGeom prst="rect">
                        <a:avLst/>
                      </a:prstGeom>
                      <a:noFill/>
                      <a:ln>
                        <a:noFill/>
                      </a:ln>
                    </wps:spPr>
                    <wps:txbx>
                      <w:txbxContent>
                        <w:p w14:paraId="1E58F9E6" w14:textId="77777777" w:rsidR="00FB1893" w:rsidRPr="00F76077" w:rsidRDefault="00FB1893" w:rsidP="00FB1893">
                          <w:pPr>
                            <w:spacing w:after="40"/>
                            <w:rPr>
                              <w:rFonts w:ascii="Arial" w:hAnsi="Arial" w:cs="Arial"/>
                              <w:sz w:val="22"/>
                              <w:szCs w:val="22"/>
                              <w:lang w:val="hr-HR"/>
                            </w:rPr>
                          </w:pPr>
                          <w:r w:rsidRPr="00F76077">
                            <w:rPr>
                              <w:rFonts w:ascii="Arial" w:hAnsi="Arial" w:cs="Arial"/>
                              <w:sz w:val="22"/>
                              <w:szCs w:val="22"/>
                            </w:rPr>
                            <w:t xml:space="preserve">РЕПУБЛИКА СРПСКА </w:t>
                          </w:r>
                        </w:p>
                        <w:p w14:paraId="5677AA5F" w14:textId="77777777" w:rsidR="00FB1893" w:rsidRPr="00F76077" w:rsidRDefault="00E06595" w:rsidP="00FB1893">
                          <w:pPr>
                            <w:spacing w:after="40"/>
                            <w:rPr>
                              <w:rFonts w:ascii="Arial" w:hAnsi="Arial" w:cs="Arial"/>
                              <w:sz w:val="22"/>
                              <w:szCs w:val="22"/>
                              <w:lang w:val="sr-Cyrl-BA"/>
                            </w:rPr>
                          </w:pPr>
                          <w:r>
                            <w:rPr>
                              <w:rFonts w:ascii="Arial" w:hAnsi="Arial" w:cs="Arial"/>
                              <w:sz w:val="22"/>
                              <w:szCs w:val="22"/>
                            </w:rPr>
                            <w:t>ГРАД ГРАДИШКА</w:t>
                          </w:r>
                        </w:p>
                        <w:p w14:paraId="47CFE9BC" w14:textId="77777777" w:rsidR="00FB1893" w:rsidRPr="00AE17FF" w:rsidRDefault="00E06595" w:rsidP="00FB1893">
                          <w:pPr>
                            <w:spacing w:after="40"/>
                            <w:rPr>
                              <w:rFonts w:ascii="Arial" w:hAnsi="Arial" w:cs="Arial"/>
                              <w:sz w:val="22"/>
                              <w:szCs w:val="22"/>
                              <w:lang w:val="hr-HR"/>
                            </w:rPr>
                          </w:pPr>
                          <w:r>
                            <w:rPr>
                              <w:rFonts w:ascii="Arial" w:hAnsi="Arial" w:cs="Arial"/>
                              <w:sz w:val="22"/>
                              <w:szCs w:val="22"/>
                            </w:rPr>
                            <w:t>ГРАДОНАЧЕЛНИК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8AE07" id="Text Box 4" o:spid="_x0000_s1027" type="#_x0000_t202" style="position:absolute;margin-left:84.8pt;margin-top:-8.8pt;width:249.9pt;height:63.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" filled="f" stroked="f">
              <v:textbox>
                <w:txbxContent>
                  <w:p w14:paraId="1E58F9E6" w14:textId="77777777" w:rsidR="00FB1893" w:rsidRPr="00F76077" w:rsidRDefault="00FB1893" w:rsidP="00FB1893">
                    <w:pPr>
                      <w:spacing w:after="40"/>
                      <w:rPr>
                        <w:rFonts w:ascii="Arial" w:hAnsi="Arial" w:cs="Arial"/>
                        <w:sz w:val="22"/>
                        <w:szCs w:val="22"/>
                        <w:lang w:val="hr-HR"/>
                      </w:rPr>
                    </w:pPr>
                    <w:r w:rsidRPr="00F76077">
                      <w:rPr>
                        <w:rFonts w:ascii="Arial" w:hAnsi="Arial" w:cs="Arial"/>
                        <w:sz w:val="22"/>
                        <w:szCs w:val="22"/>
                      </w:rPr>
                      <w:t xml:space="preserve">РЕПУБЛИКА СРПСКА </w:t>
                    </w:r>
                  </w:p>
                  <w:p w14:paraId="5677AA5F" w14:textId="77777777" w:rsidR="00FB1893" w:rsidRPr="00F76077" w:rsidRDefault="00E06595" w:rsidP="00FB1893">
                    <w:pPr>
                      <w:spacing w:after="40"/>
                      <w:rPr>
                        <w:rFonts w:ascii="Arial" w:hAnsi="Arial" w:cs="Arial"/>
                        <w:sz w:val="22"/>
                        <w:szCs w:val="22"/>
                        <w:lang w:val="sr-Cyrl-BA"/>
                      </w:rPr>
                    </w:pPr>
                    <w:r>
                      <w:rPr>
                        <w:rFonts w:ascii="Arial" w:hAnsi="Arial" w:cs="Arial"/>
                        <w:sz w:val="22"/>
                        <w:szCs w:val="22"/>
                      </w:rPr>
                      <w:t>ГРАД ГРАДИШКА</w:t>
                    </w:r>
                  </w:p>
                  <w:p w14:paraId="47CFE9BC" w14:textId="77777777" w:rsidR="00FB1893" w:rsidRPr="00AE17FF" w:rsidRDefault="00E06595" w:rsidP="00FB1893">
                    <w:pPr>
                      <w:spacing w:after="40"/>
                      <w:rPr>
                        <w:rFonts w:ascii="Arial" w:hAnsi="Arial" w:cs="Arial"/>
                        <w:sz w:val="22"/>
                        <w:szCs w:val="22"/>
                        <w:lang w:val="hr-HR"/>
                      </w:rPr>
                    </w:pPr>
                    <w:r>
                      <w:rPr>
                        <w:rFonts w:ascii="Arial" w:hAnsi="Arial" w:cs="Arial"/>
                        <w:sz w:val="22"/>
                        <w:szCs w:val="22"/>
                      </w:rPr>
                      <w:t>ГРАДОНАЧЕЛНИК</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6073"/>
    <w:multiLevelType w:val="hybridMultilevel"/>
    <w:tmpl w:val="BFA4A11E"/>
    <w:lvl w:ilvl="0" w:tplc="9316315E">
      <w:start w:val="1"/>
      <w:numFmt w:val="russianUpper"/>
      <w:lvlText w:val="%1."/>
      <w:lvlJc w:val="left"/>
      <w:pPr>
        <w:ind w:left="720" w:hanging="360"/>
      </w:pPr>
      <w:rPr>
        <w:b w:val="0"/>
        <w:bCs/>
      </w:rPr>
    </w:lvl>
    <w:lvl w:ilvl="1" w:tplc="181A0019" w:tentative="1">
      <w:start w:val="1"/>
      <w:numFmt w:val="russianUpper"/>
      <w:lvlText w:val="%2."/>
      <w:lvlJc w:val="left"/>
      <w:pPr>
        <w:ind w:left="1440" w:hanging="360"/>
      </w:pPr>
    </w:lvl>
    <w:lvl w:ilvl="2" w:tplc="181A001B" w:tentative="1">
      <w:start w:val="1"/>
      <w:numFmt w:val="russianUpper"/>
      <w:lvlText w:val="%3."/>
      <w:lvlJc w:val="right"/>
      <w:pPr>
        <w:ind w:left="2160" w:hanging="180"/>
      </w:pPr>
    </w:lvl>
    <w:lvl w:ilvl="3" w:tplc="181A000F" w:tentative="1">
      <w:start w:val="1"/>
      <w:numFmt w:val="russianUpper"/>
      <w:lvlText w:val="%4."/>
      <w:lvlJc w:val="left"/>
      <w:pPr>
        <w:ind w:left="2880" w:hanging="360"/>
      </w:pPr>
    </w:lvl>
    <w:lvl w:ilvl="4" w:tplc="181A0019" w:tentative="1">
      <w:start w:val="1"/>
      <w:numFmt w:val="russianUpper"/>
      <w:lvlText w:val="%5."/>
      <w:lvlJc w:val="left"/>
      <w:pPr>
        <w:ind w:left="3600" w:hanging="360"/>
      </w:pPr>
    </w:lvl>
    <w:lvl w:ilvl="5" w:tplc="181A001B" w:tentative="1">
      <w:start w:val="1"/>
      <w:numFmt w:val="russianUpper"/>
      <w:lvlText w:val="%6."/>
      <w:lvlJc w:val="right"/>
      <w:pPr>
        <w:ind w:left="4320" w:hanging="180"/>
      </w:pPr>
    </w:lvl>
    <w:lvl w:ilvl="6" w:tplc="181A000F" w:tentative="1">
      <w:start w:val="1"/>
      <w:numFmt w:val="russianUpper"/>
      <w:lvlText w:val="%7."/>
      <w:lvlJc w:val="left"/>
      <w:pPr>
        <w:ind w:left="5040" w:hanging="360"/>
      </w:pPr>
    </w:lvl>
    <w:lvl w:ilvl="7" w:tplc="181A0019" w:tentative="1">
      <w:start w:val="1"/>
      <w:numFmt w:val="russianUpper"/>
      <w:lvlText w:val="%8."/>
      <w:lvlJc w:val="left"/>
      <w:pPr>
        <w:ind w:left="5760" w:hanging="360"/>
      </w:pPr>
    </w:lvl>
    <w:lvl w:ilvl="8" w:tplc="181A001B" w:tentative="1">
      <w:start w:val="1"/>
      <w:numFmt w:val="russianUpper"/>
      <w:lvlText w:val="%9."/>
      <w:lvlJc w:val="right"/>
      <w:pPr>
        <w:ind w:left="6480" w:hanging="180"/>
      </w:pPr>
    </w:lvl>
  </w:abstractNum>
  <w:abstractNum w:abstractNumId="1" w15:restartNumberingAfterBreak="0">
    <w:nsid w:val="27A10F7B"/>
    <w:multiLevelType w:val="hybridMultilevel"/>
    <w:tmpl w:val="46F80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C6078C"/>
    <w:multiLevelType w:val="hybridMultilevel"/>
    <w:tmpl w:val="48041BFC"/>
    <w:lvl w:ilvl="0" w:tplc="4B7E7F8A">
      <w:start w:val="1"/>
      <w:numFmt w:val="russianUpper"/>
      <w:lvlText w:val="%1."/>
      <w:lvlJc w:val="left"/>
      <w:pPr>
        <w:ind w:left="1080" w:hanging="360"/>
      </w:pPr>
      <w:rPr>
        <w:rFonts w:hint="default"/>
      </w:rPr>
    </w:lvl>
    <w:lvl w:ilvl="1" w:tplc="04090019" w:tentative="1">
      <w:start w:val="1"/>
      <w:numFmt w:val="russianUpper"/>
      <w:lvlText w:val="%2."/>
      <w:lvlJc w:val="left"/>
      <w:pPr>
        <w:ind w:left="1800" w:hanging="360"/>
      </w:pPr>
    </w:lvl>
    <w:lvl w:ilvl="2" w:tplc="0409001B" w:tentative="1">
      <w:start w:val="1"/>
      <w:numFmt w:val="russianUpper"/>
      <w:lvlText w:val="%3."/>
      <w:lvlJc w:val="right"/>
      <w:pPr>
        <w:ind w:left="2520" w:hanging="180"/>
      </w:pPr>
    </w:lvl>
    <w:lvl w:ilvl="3" w:tplc="0409000F" w:tentative="1">
      <w:start w:val="1"/>
      <w:numFmt w:val="russianUpper"/>
      <w:lvlText w:val="%4."/>
      <w:lvlJc w:val="left"/>
      <w:pPr>
        <w:ind w:left="3240" w:hanging="360"/>
      </w:pPr>
    </w:lvl>
    <w:lvl w:ilvl="4" w:tplc="04090019" w:tentative="1">
      <w:start w:val="1"/>
      <w:numFmt w:val="russianUpper"/>
      <w:lvlText w:val="%5."/>
      <w:lvlJc w:val="left"/>
      <w:pPr>
        <w:ind w:left="3960" w:hanging="360"/>
      </w:pPr>
    </w:lvl>
    <w:lvl w:ilvl="5" w:tplc="0409001B" w:tentative="1">
      <w:start w:val="1"/>
      <w:numFmt w:val="russianUpper"/>
      <w:lvlText w:val="%6."/>
      <w:lvlJc w:val="right"/>
      <w:pPr>
        <w:ind w:left="4680" w:hanging="180"/>
      </w:pPr>
    </w:lvl>
    <w:lvl w:ilvl="6" w:tplc="0409000F" w:tentative="1">
      <w:start w:val="1"/>
      <w:numFmt w:val="russianUpper"/>
      <w:lvlText w:val="%7."/>
      <w:lvlJc w:val="left"/>
      <w:pPr>
        <w:ind w:left="5400" w:hanging="360"/>
      </w:pPr>
    </w:lvl>
    <w:lvl w:ilvl="7" w:tplc="04090019" w:tentative="1">
      <w:start w:val="1"/>
      <w:numFmt w:val="russianUpper"/>
      <w:lvlText w:val="%8."/>
      <w:lvlJc w:val="left"/>
      <w:pPr>
        <w:ind w:left="6120" w:hanging="360"/>
      </w:pPr>
    </w:lvl>
    <w:lvl w:ilvl="8" w:tplc="0409001B" w:tentative="1">
      <w:start w:val="1"/>
      <w:numFmt w:val="russianUpper"/>
      <w:lvlText w:val="%9."/>
      <w:lvlJc w:val="right"/>
      <w:pPr>
        <w:ind w:left="6840" w:hanging="180"/>
      </w:pPr>
    </w:lvl>
  </w:abstractNum>
  <w:abstractNum w:abstractNumId="3" w15:restartNumberingAfterBreak="0">
    <w:nsid w:val="44006805"/>
    <w:multiLevelType w:val="hybridMultilevel"/>
    <w:tmpl w:val="BB90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9A083A"/>
    <w:multiLevelType w:val="hybridMultilevel"/>
    <w:tmpl w:val="F0C454AC"/>
    <w:lvl w:ilvl="0" w:tplc="181A000F">
      <w:start w:val="1"/>
      <w:numFmt w:val="russianUpper"/>
      <w:lvlText w:val="%1."/>
      <w:lvlJc w:val="left"/>
      <w:pPr>
        <w:ind w:left="720" w:hanging="360"/>
      </w:pPr>
      <w:rPr>
        <w:rFonts w:hint="default"/>
      </w:rPr>
    </w:lvl>
    <w:lvl w:ilvl="1" w:tplc="181A0019" w:tentative="1">
      <w:start w:val="1"/>
      <w:numFmt w:val="russianUpper"/>
      <w:lvlText w:val="%2."/>
      <w:lvlJc w:val="left"/>
      <w:pPr>
        <w:ind w:left="1440" w:hanging="360"/>
      </w:pPr>
    </w:lvl>
    <w:lvl w:ilvl="2" w:tplc="181A001B" w:tentative="1">
      <w:start w:val="1"/>
      <w:numFmt w:val="russianUpper"/>
      <w:lvlText w:val="%3."/>
      <w:lvlJc w:val="right"/>
      <w:pPr>
        <w:ind w:left="2160" w:hanging="180"/>
      </w:pPr>
    </w:lvl>
    <w:lvl w:ilvl="3" w:tplc="181A000F" w:tentative="1">
      <w:start w:val="1"/>
      <w:numFmt w:val="russianUpper"/>
      <w:lvlText w:val="%4."/>
      <w:lvlJc w:val="left"/>
      <w:pPr>
        <w:ind w:left="2880" w:hanging="360"/>
      </w:pPr>
    </w:lvl>
    <w:lvl w:ilvl="4" w:tplc="181A0019" w:tentative="1">
      <w:start w:val="1"/>
      <w:numFmt w:val="russianUpper"/>
      <w:lvlText w:val="%5."/>
      <w:lvlJc w:val="left"/>
      <w:pPr>
        <w:ind w:left="3600" w:hanging="360"/>
      </w:pPr>
    </w:lvl>
    <w:lvl w:ilvl="5" w:tplc="181A001B" w:tentative="1">
      <w:start w:val="1"/>
      <w:numFmt w:val="russianUpper"/>
      <w:lvlText w:val="%6."/>
      <w:lvlJc w:val="right"/>
      <w:pPr>
        <w:ind w:left="4320" w:hanging="180"/>
      </w:pPr>
    </w:lvl>
    <w:lvl w:ilvl="6" w:tplc="181A000F" w:tentative="1">
      <w:start w:val="1"/>
      <w:numFmt w:val="russianUpper"/>
      <w:lvlText w:val="%7."/>
      <w:lvlJc w:val="left"/>
      <w:pPr>
        <w:ind w:left="5040" w:hanging="360"/>
      </w:pPr>
    </w:lvl>
    <w:lvl w:ilvl="7" w:tplc="181A0019" w:tentative="1">
      <w:start w:val="1"/>
      <w:numFmt w:val="russianUpper"/>
      <w:lvlText w:val="%8."/>
      <w:lvlJc w:val="left"/>
      <w:pPr>
        <w:ind w:left="5760" w:hanging="360"/>
      </w:pPr>
    </w:lvl>
    <w:lvl w:ilvl="8" w:tplc="181A001B" w:tentative="1">
      <w:start w:val="1"/>
      <w:numFmt w:val="russianUpper"/>
      <w:lvlText w:val="%9."/>
      <w:lvlJc w:val="right"/>
      <w:pPr>
        <w:ind w:left="6480" w:hanging="180"/>
      </w:pPr>
    </w:lvl>
  </w:abstractNum>
  <w:abstractNum w:abstractNumId="5" w15:restartNumberingAfterBreak="0">
    <w:nsid w:val="5686247B"/>
    <w:multiLevelType w:val="hybridMultilevel"/>
    <w:tmpl w:val="597ECC88"/>
    <w:lvl w:ilvl="0" w:tplc="181A000F">
      <w:start w:val="1"/>
      <w:numFmt w:val="russianUpper"/>
      <w:lvlText w:val="%1."/>
      <w:lvlJc w:val="left"/>
      <w:pPr>
        <w:ind w:left="720" w:hanging="360"/>
      </w:pPr>
      <w:rPr>
        <w:rFonts w:hint="default"/>
      </w:rPr>
    </w:lvl>
    <w:lvl w:ilvl="1" w:tplc="181A0019" w:tentative="1">
      <w:start w:val="1"/>
      <w:numFmt w:val="russianUpper"/>
      <w:lvlText w:val="%2."/>
      <w:lvlJc w:val="left"/>
      <w:pPr>
        <w:ind w:left="1440" w:hanging="360"/>
      </w:pPr>
    </w:lvl>
    <w:lvl w:ilvl="2" w:tplc="181A001B" w:tentative="1">
      <w:start w:val="1"/>
      <w:numFmt w:val="russianUpper"/>
      <w:lvlText w:val="%3."/>
      <w:lvlJc w:val="right"/>
      <w:pPr>
        <w:ind w:left="2160" w:hanging="180"/>
      </w:pPr>
    </w:lvl>
    <w:lvl w:ilvl="3" w:tplc="181A000F" w:tentative="1">
      <w:start w:val="1"/>
      <w:numFmt w:val="russianUpper"/>
      <w:lvlText w:val="%4."/>
      <w:lvlJc w:val="left"/>
      <w:pPr>
        <w:ind w:left="2880" w:hanging="360"/>
      </w:pPr>
    </w:lvl>
    <w:lvl w:ilvl="4" w:tplc="181A0019" w:tentative="1">
      <w:start w:val="1"/>
      <w:numFmt w:val="russianUpper"/>
      <w:lvlText w:val="%5."/>
      <w:lvlJc w:val="left"/>
      <w:pPr>
        <w:ind w:left="3600" w:hanging="360"/>
      </w:pPr>
    </w:lvl>
    <w:lvl w:ilvl="5" w:tplc="181A001B" w:tentative="1">
      <w:start w:val="1"/>
      <w:numFmt w:val="russianUpper"/>
      <w:lvlText w:val="%6."/>
      <w:lvlJc w:val="right"/>
      <w:pPr>
        <w:ind w:left="4320" w:hanging="180"/>
      </w:pPr>
    </w:lvl>
    <w:lvl w:ilvl="6" w:tplc="181A000F" w:tentative="1">
      <w:start w:val="1"/>
      <w:numFmt w:val="russianUpper"/>
      <w:lvlText w:val="%7."/>
      <w:lvlJc w:val="left"/>
      <w:pPr>
        <w:ind w:left="5040" w:hanging="360"/>
      </w:pPr>
    </w:lvl>
    <w:lvl w:ilvl="7" w:tplc="181A0019" w:tentative="1">
      <w:start w:val="1"/>
      <w:numFmt w:val="russianUpper"/>
      <w:lvlText w:val="%8."/>
      <w:lvlJc w:val="left"/>
      <w:pPr>
        <w:ind w:left="5760" w:hanging="360"/>
      </w:pPr>
    </w:lvl>
    <w:lvl w:ilvl="8" w:tplc="181A001B" w:tentative="1">
      <w:start w:val="1"/>
      <w:numFmt w:val="russianUpper"/>
      <w:lvlText w:val="%9."/>
      <w:lvlJc w:val="right"/>
      <w:pPr>
        <w:ind w:left="6480" w:hanging="180"/>
      </w:pPr>
    </w:lvl>
  </w:abstractNum>
  <w:abstractNum w:abstractNumId="6" w15:restartNumberingAfterBreak="0">
    <w:nsid w:val="5F230A72"/>
    <w:multiLevelType w:val="hybridMultilevel"/>
    <w:tmpl w:val="9C18BC6A"/>
    <w:lvl w:ilvl="0" w:tplc="4E2EBA5A">
      <w:start w:val="1"/>
      <w:numFmt w:val="russianUpper"/>
      <w:lvlText w:val="%1."/>
      <w:lvlJc w:val="left"/>
      <w:pPr>
        <w:ind w:left="480" w:hanging="360"/>
      </w:pPr>
      <w:rPr>
        <w:rFonts w:hint="default"/>
      </w:rPr>
    </w:lvl>
    <w:lvl w:ilvl="1" w:tplc="04090019" w:tentative="1">
      <w:start w:val="1"/>
      <w:numFmt w:val="russianUpper"/>
      <w:lvlText w:val="%2."/>
      <w:lvlJc w:val="left"/>
      <w:pPr>
        <w:ind w:left="1200" w:hanging="360"/>
      </w:pPr>
    </w:lvl>
    <w:lvl w:ilvl="2" w:tplc="0409001B" w:tentative="1">
      <w:start w:val="1"/>
      <w:numFmt w:val="russianUpper"/>
      <w:lvlText w:val="%3."/>
      <w:lvlJc w:val="right"/>
      <w:pPr>
        <w:ind w:left="1920" w:hanging="180"/>
      </w:pPr>
    </w:lvl>
    <w:lvl w:ilvl="3" w:tplc="0409000F" w:tentative="1">
      <w:start w:val="1"/>
      <w:numFmt w:val="russianUpper"/>
      <w:lvlText w:val="%4."/>
      <w:lvlJc w:val="left"/>
      <w:pPr>
        <w:ind w:left="2640" w:hanging="360"/>
      </w:pPr>
    </w:lvl>
    <w:lvl w:ilvl="4" w:tplc="04090019" w:tentative="1">
      <w:start w:val="1"/>
      <w:numFmt w:val="russianUpper"/>
      <w:lvlText w:val="%5."/>
      <w:lvlJc w:val="left"/>
      <w:pPr>
        <w:ind w:left="3360" w:hanging="360"/>
      </w:pPr>
    </w:lvl>
    <w:lvl w:ilvl="5" w:tplc="0409001B" w:tentative="1">
      <w:start w:val="1"/>
      <w:numFmt w:val="russianUpper"/>
      <w:lvlText w:val="%6."/>
      <w:lvlJc w:val="right"/>
      <w:pPr>
        <w:ind w:left="4080" w:hanging="180"/>
      </w:pPr>
    </w:lvl>
    <w:lvl w:ilvl="6" w:tplc="0409000F" w:tentative="1">
      <w:start w:val="1"/>
      <w:numFmt w:val="russianUpper"/>
      <w:lvlText w:val="%7."/>
      <w:lvlJc w:val="left"/>
      <w:pPr>
        <w:ind w:left="4800" w:hanging="360"/>
      </w:pPr>
    </w:lvl>
    <w:lvl w:ilvl="7" w:tplc="04090019" w:tentative="1">
      <w:start w:val="1"/>
      <w:numFmt w:val="russianUpper"/>
      <w:lvlText w:val="%8."/>
      <w:lvlJc w:val="left"/>
      <w:pPr>
        <w:ind w:left="5520" w:hanging="360"/>
      </w:pPr>
    </w:lvl>
    <w:lvl w:ilvl="8" w:tplc="0409001B" w:tentative="1">
      <w:start w:val="1"/>
      <w:numFmt w:val="russianUpper"/>
      <w:lvlText w:val="%9."/>
      <w:lvlJc w:val="right"/>
      <w:pPr>
        <w:ind w:left="6240" w:hanging="180"/>
      </w:pPr>
    </w:lvl>
  </w:abstractNum>
  <w:abstractNum w:abstractNumId="7" w15:restartNumberingAfterBreak="0">
    <w:nsid w:val="5F59290F"/>
    <w:multiLevelType w:val="hybridMultilevel"/>
    <w:tmpl w:val="BB80BAF0"/>
    <w:lvl w:ilvl="0" w:tplc="1FB6D382">
      <w:start w:val="1"/>
      <w:numFmt w:val="russianUpper"/>
      <w:lvlText w:val="%1."/>
      <w:lvlJc w:val="left"/>
      <w:pPr>
        <w:ind w:left="644" w:hanging="360"/>
      </w:pPr>
      <w:rPr>
        <w:rFonts w:hint="default"/>
      </w:rPr>
    </w:lvl>
    <w:lvl w:ilvl="1" w:tplc="04090019" w:tentative="1">
      <w:start w:val="1"/>
      <w:numFmt w:val="russianUpper"/>
      <w:lvlText w:val="%2."/>
      <w:lvlJc w:val="left"/>
      <w:pPr>
        <w:ind w:left="1364" w:hanging="360"/>
      </w:pPr>
    </w:lvl>
    <w:lvl w:ilvl="2" w:tplc="0409001B" w:tentative="1">
      <w:start w:val="1"/>
      <w:numFmt w:val="russianUpper"/>
      <w:lvlText w:val="%3."/>
      <w:lvlJc w:val="right"/>
      <w:pPr>
        <w:ind w:left="2084" w:hanging="180"/>
      </w:pPr>
    </w:lvl>
    <w:lvl w:ilvl="3" w:tplc="0409000F" w:tentative="1">
      <w:start w:val="1"/>
      <w:numFmt w:val="russianUpper"/>
      <w:lvlText w:val="%4."/>
      <w:lvlJc w:val="left"/>
      <w:pPr>
        <w:ind w:left="2804" w:hanging="360"/>
      </w:pPr>
    </w:lvl>
    <w:lvl w:ilvl="4" w:tplc="04090019" w:tentative="1">
      <w:start w:val="1"/>
      <w:numFmt w:val="russianUpper"/>
      <w:lvlText w:val="%5."/>
      <w:lvlJc w:val="left"/>
      <w:pPr>
        <w:ind w:left="3524" w:hanging="360"/>
      </w:pPr>
    </w:lvl>
    <w:lvl w:ilvl="5" w:tplc="0409001B" w:tentative="1">
      <w:start w:val="1"/>
      <w:numFmt w:val="russianUpper"/>
      <w:lvlText w:val="%6."/>
      <w:lvlJc w:val="right"/>
      <w:pPr>
        <w:ind w:left="4244" w:hanging="180"/>
      </w:pPr>
    </w:lvl>
    <w:lvl w:ilvl="6" w:tplc="0409000F" w:tentative="1">
      <w:start w:val="1"/>
      <w:numFmt w:val="russianUpper"/>
      <w:lvlText w:val="%7."/>
      <w:lvlJc w:val="left"/>
      <w:pPr>
        <w:ind w:left="4964" w:hanging="360"/>
      </w:pPr>
    </w:lvl>
    <w:lvl w:ilvl="7" w:tplc="04090019" w:tentative="1">
      <w:start w:val="1"/>
      <w:numFmt w:val="russianUpper"/>
      <w:lvlText w:val="%8."/>
      <w:lvlJc w:val="left"/>
      <w:pPr>
        <w:ind w:left="5684" w:hanging="360"/>
      </w:pPr>
    </w:lvl>
    <w:lvl w:ilvl="8" w:tplc="0409001B" w:tentative="1">
      <w:start w:val="1"/>
      <w:numFmt w:val="russianUpper"/>
      <w:lvlText w:val="%9."/>
      <w:lvlJc w:val="right"/>
      <w:pPr>
        <w:ind w:left="6404" w:hanging="180"/>
      </w:pPr>
    </w:lvl>
  </w:abstractNum>
  <w:abstractNum w:abstractNumId="8" w15:restartNumberingAfterBreak="0">
    <w:nsid w:val="60D22952"/>
    <w:multiLevelType w:val="hybridMultilevel"/>
    <w:tmpl w:val="39A03F08"/>
    <w:lvl w:ilvl="0" w:tplc="85A0D942">
      <w:start w:val="1"/>
      <w:numFmt w:val="russianUpper"/>
      <w:lvlText w:val="%1."/>
      <w:lvlJc w:val="left"/>
      <w:pPr>
        <w:ind w:left="1080" w:hanging="360"/>
      </w:pPr>
    </w:lvl>
    <w:lvl w:ilvl="1" w:tplc="04090019">
      <w:start w:val="1"/>
      <w:numFmt w:val="russianUpper"/>
      <w:lvlText w:val="%2."/>
      <w:lvlJc w:val="left"/>
      <w:pPr>
        <w:ind w:left="1800" w:hanging="360"/>
      </w:pPr>
    </w:lvl>
    <w:lvl w:ilvl="2" w:tplc="0409001B">
      <w:start w:val="1"/>
      <w:numFmt w:val="russianUpper"/>
      <w:lvlText w:val="%3."/>
      <w:lvlJc w:val="right"/>
      <w:pPr>
        <w:ind w:left="2520" w:hanging="180"/>
      </w:pPr>
    </w:lvl>
    <w:lvl w:ilvl="3" w:tplc="0409000F">
      <w:start w:val="1"/>
      <w:numFmt w:val="russianUpper"/>
      <w:lvlText w:val="%4."/>
      <w:lvlJc w:val="left"/>
      <w:pPr>
        <w:ind w:left="3240" w:hanging="360"/>
      </w:pPr>
    </w:lvl>
    <w:lvl w:ilvl="4" w:tplc="04090019">
      <w:start w:val="1"/>
      <w:numFmt w:val="russianUpper"/>
      <w:lvlText w:val="%5."/>
      <w:lvlJc w:val="left"/>
      <w:pPr>
        <w:ind w:left="3960" w:hanging="360"/>
      </w:pPr>
    </w:lvl>
    <w:lvl w:ilvl="5" w:tplc="0409001B">
      <w:start w:val="1"/>
      <w:numFmt w:val="russianUpper"/>
      <w:lvlText w:val="%6."/>
      <w:lvlJc w:val="right"/>
      <w:pPr>
        <w:ind w:left="4680" w:hanging="180"/>
      </w:pPr>
    </w:lvl>
    <w:lvl w:ilvl="6" w:tplc="0409000F">
      <w:start w:val="1"/>
      <w:numFmt w:val="russianUpper"/>
      <w:lvlText w:val="%7."/>
      <w:lvlJc w:val="left"/>
      <w:pPr>
        <w:ind w:left="5400" w:hanging="360"/>
      </w:pPr>
    </w:lvl>
    <w:lvl w:ilvl="7" w:tplc="04090019">
      <w:start w:val="1"/>
      <w:numFmt w:val="russianUpper"/>
      <w:lvlText w:val="%8."/>
      <w:lvlJc w:val="left"/>
      <w:pPr>
        <w:ind w:left="6120" w:hanging="360"/>
      </w:pPr>
    </w:lvl>
    <w:lvl w:ilvl="8" w:tplc="0409001B">
      <w:start w:val="1"/>
      <w:numFmt w:val="russianUpper"/>
      <w:lvlText w:val="%9."/>
      <w:lvlJc w:val="right"/>
      <w:pPr>
        <w:ind w:left="6840" w:hanging="180"/>
      </w:pPr>
    </w:lvl>
  </w:abstractNum>
  <w:abstractNum w:abstractNumId="9" w15:restartNumberingAfterBreak="0">
    <w:nsid w:val="719B20A5"/>
    <w:multiLevelType w:val="hybridMultilevel"/>
    <w:tmpl w:val="3C7E362C"/>
    <w:lvl w:ilvl="0" w:tplc="85B28358">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0"/>
  </w:num>
  <w:num w:numId="5">
    <w:abstractNumId w:val="7"/>
  </w:num>
  <w:num w:numId="6">
    <w:abstractNumId w:val="4"/>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241"/>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A5A"/>
    <w:rsid w:val="00064C1B"/>
    <w:rsid w:val="0009466A"/>
    <w:rsid w:val="000F592C"/>
    <w:rsid w:val="00134644"/>
    <w:rsid w:val="0014156F"/>
    <w:rsid w:val="00141CFE"/>
    <w:rsid w:val="00191861"/>
    <w:rsid w:val="001A09E6"/>
    <w:rsid w:val="001A704C"/>
    <w:rsid w:val="001C0D60"/>
    <w:rsid w:val="00207ACB"/>
    <w:rsid w:val="0021594D"/>
    <w:rsid w:val="00246877"/>
    <w:rsid w:val="002A5BDC"/>
    <w:rsid w:val="002B12CD"/>
    <w:rsid w:val="002D0B47"/>
    <w:rsid w:val="002F3C78"/>
    <w:rsid w:val="00312809"/>
    <w:rsid w:val="00327A5A"/>
    <w:rsid w:val="003B391B"/>
    <w:rsid w:val="003E46C6"/>
    <w:rsid w:val="00467306"/>
    <w:rsid w:val="0047681C"/>
    <w:rsid w:val="00483939"/>
    <w:rsid w:val="004F29E1"/>
    <w:rsid w:val="00500359"/>
    <w:rsid w:val="00530891"/>
    <w:rsid w:val="00566C8B"/>
    <w:rsid w:val="005737BB"/>
    <w:rsid w:val="0058273F"/>
    <w:rsid w:val="00616A70"/>
    <w:rsid w:val="00617F2C"/>
    <w:rsid w:val="006314F2"/>
    <w:rsid w:val="00640DC9"/>
    <w:rsid w:val="00672D37"/>
    <w:rsid w:val="006858F9"/>
    <w:rsid w:val="006A215B"/>
    <w:rsid w:val="006A602D"/>
    <w:rsid w:val="006B2AA9"/>
    <w:rsid w:val="006E64D2"/>
    <w:rsid w:val="00713B31"/>
    <w:rsid w:val="00714E2E"/>
    <w:rsid w:val="00757ADF"/>
    <w:rsid w:val="007D0D28"/>
    <w:rsid w:val="007D1525"/>
    <w:rsid w:val="007E6B85"/>
    <w:rsid w:val="00802606"/>
    <w:rsid w:val="00845199"/>
    <w:rsid w:val="00865784"/>
    <w:rsid w:val="008A1BD6"/>
    <w:rsid w:val="008D6FB9"/>
    <w:rsid w:val="008D70E4"/>
    <w:rsid w:val="008E70BA"/>
    <w:rsid w:val="00900B7E"/>
    <w:rsid w:val="00906EC4"/>
    <w:rsid w:val="00932A57"/>
    <w:rsid w:val="009426DD"/>
    <w:rsid w:val="00946FC4"/>
    <w:rsid w:val="009944B2"/>
    <w:rsid w:val="009C7068"/>
    <w:rsid w:val="009C73F9"/>
    <w:rsid w:val="00A01A41"/>
    <w:rsid w:val="00A0413D"/>
    <w:rsid w:val="00A5430D"/>
    <w:rsid w:val="00A745C1"/>
    <w:rsid w:val="00AB08E9"/>
    <w:rsid w:val="00AE17FF"/>
    <w:rsid w:val="00B05839"/>
    <w:rsid w:val="00B30397"/>
    <w:rsid w:val="00B67C68"/>
    <w:rsid w:val="00C27299"/>
    <w:rsid w:val="00C817A8"/>
    <w:rsid w:val="00CC0D93"/>
    <w:rsid w:val="00CC7C1C"/>
    <w:rsid w:val="00CD5631"/>
    <w:rsid w:val="00CE233C"/>
    <w:rsid w:val="00CF1895"/>
    <w:rsid w:val="00D0220C"/>
    <w:rsid w:val="00D64986"/>
    <w:rsid w:val="00D9221C"/>
    <w:rsid w:val="00DA7521"/>
    <w:rsid w:val="00DF5A91"/>
    <w:rsid w:val="00E06595"/>
    <w:rsid w:val="00E1169A"/>
    <w:rsid w:val="00E34D69"/>
    <w:rsid w:val="00E37915"/>
    <w:rsid w:val="00E55779"/>
    <w:rsid w:val="00EE030C"/>
    <w:rsid w:val="00EE0B06"/>
    <w:rsid w:val="00EE2112"/>
    <w:rsid w:val="00EE570A"/>
    <w:rsid w:val="00F66653"/>
    <w:rsid w:val="00F71E0D"/>
    <w:rsid w:val="00F76077"/>
    <w:rsid w:val="00F94BA7"/>
    <w:rsid w:val="00FB1893"/>
    <w:rsid w:val="00FB24CC"/>
    <w:rsid w:val="00FB5334"/>
    <w:rsid w:val="00FB6E57"/>
    <w:rsid w:val="00FC3D82"/>
    <w:rsid w:val="00FC5B1B"/>
    <w:rsid w:val="00FD7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B1353C9"/>
  <w15:docId w15:val="{CBE11069-A1B9-47B9-9AA5-FF777624D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895"/>
    <w:rPr>
      <w:b/>
      <w:bCs/>
      <w:kern w:val="24"/>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cirilica">
    <w:name w:val="Normal - cirilica"/>
    <w:rsid w:val="00F76077"/>
    <w:pPr>
      <w:suppressAutoHyphens/>
      <w:ind w:firstLine="1134"/>
      <w:jc w:val="both"/>
    </w:pPr>
    <w:rPr>
      <w:rFonts w:eastAsia="Arial"/>
      <w:sz w:val="22"/>
      <w:lang w:eastAsia="ar-SA"/>
    </w:rPr>
  </w:style>
  <w:style w:type="character" w:styleId="Emphasis">
    <w:name w:val="Emphasis"/>
    <w:basedOn w:val="DefaultParagraphFont"/>
    <w:qFormat/>
    <w:rsid w:val="00F76077"/>
    <w:rPr>
      <w:i/>
      <w:iCs/>
    </w:rPr>
  </w:style>
  <w:style w:type="paragraph" w:styleId="ListParagraph">
    <w:name w:val="List Paragraph"/>
    <w:basedOn w:val="Normal"/>
    <w:uiPriority w:val="34"/>
    <w:qFormat/>
    <w:rsid w:val="00F76077"/>
    <w:pPr>
      <w:ind w:left="720"/>
      <w:contextualSpacing/>
    </w:pPr>
    <w:rPr>
      <w:rFonts w:eastAsia="Times New Roman"/>
      <w:b w:val="0"/>
      <w:bCs w:val="0"/>
      <w:kern w:val="0"/>
    </w:rPr>
  </w:style>
  <w:style w:type="paragraph" w:styleId="Header">
    <w:name w:val="header"/>
    <w:basedOn w:val="Normal"/>
    <w:link w:val="HeaderChar"/>
    <w:uiPriority w:val="99"/>
    <w:unhideWhenUsed/>
    <w:rsid w:val="00F76077"/>
    <w:pPr>
      <w:tabs>
        <w:tab w:val="center" w:pos="4703"/>
        <w:tab w:val="right" w:pos="9406"/>
      </w:tabs>
    </w:pPr>
  </w:style>
  <w:style w:type="character" w:customStyle="1" w:styleId="HeaderChar">
    <w:name w:val="Header Char"/>
    <w:basedOn w:val="DefaultParagraphFont"/>
    <w:link w:val="Header"/>
    <w:uiPriority w:val="99"/>
    <w:rsid w:val="00F76077"/>
  </w:style>
  <w:style w:type="paragraph" w:styleId="Footer">
    <w:name w:val="footer"/>
    <w:basedOn w:val="Normal"/>
    <w:link w:val="FooterChar"/>
    <w:uiPriority w:val="99"/>
    <w:unhideWhenUsed/>
    <w:rsid w:val="00F76077"/>
    <w:pPr>
      <w:tabs>
        <w:tab w:val="center" w:pos="4703"/>
        <w:tab w:val="right" w:pos="9406"/>
      </w:tabs>
    </w:pPr>
  </w:style>
  <w:style w:type="character" w:customStyle="1" w:styleId="FooterChar">
    <w:name w:val="Footer Char"/>
    <w:basedOn w:val="DefaultParagraphFont"/>
    <w:link w:val="Footer"/>
    <w:uiPriority w:val="99"/>
    <w:rsid w:val="00F76077"/>
  </w:style>
  <w:style w:type="character" w:styleId="Hyperlink">
    <w:name w:val="Hyperlink"/>
    <w:basedOn w:val="DefaultParagraphFont"/>
    <w:rsid w:val="00F76077"/>
    <w:rPr>
      <w:color w:val="0000FF"/>
      <w:u w:val="single"/>
    </w:rPr>
  </w:style>
  <w:style w:type="paragraph" w:styleId="BalloonText">
    <w:name w:val="Balloon Text"/>
    <w:basedOn w:val="Normal"/>
    <w:link w:val="BalloonTextChar"/>
    <w:uiPriority w:val="99"/>
    <w:semiHidden/>
    <w:unhideWhenUsed/>
    <w:rsid w:val="00DA7521"/>
    <w:rPr>
      <w:rFonts w:ascii="Tahoma" w:hAnsi="Tahoma" w:cs="Tahoma"/>
      <w:sz w:val="16"/>
      <w:szCs w:val="16"/>
    </w:rPr>
  </w:style>
  <w:style w:type="character" w:customStyle="1" w:styleId="BalloonTextChar">
    <w:name w:val="Balloon Text Char"/>
    <w:basedOn w:val="DefaultParagraphFont"/>
    <w:link w:val="BalloonText"/>
    <w:uiPriority w:val="99"/>
    <w:semiHidden/>
    <w:rsid w:val="00DA7521"/>
    <w:rPr>
      <w:rFonts w:ascii="Tahoma" w:hAnsi="Tahoma" w:cs="Tahoma"/>
      <w:b/>
      <w:bCs/>
      <w:kern w:val="24"/>
      <w:sz w:val="16"/>
      <w:szCs w:val="16"/>
    </w:rPr>
  </w:style>
  <w:style w:type="paragraph" w:styleId="BodyText">
    <w:name w:val="Body Text"/>
    <w:basedOn w:val="Normal"/>
    <w:link w:val="BodyTextChar"/>
    <w:uiPriority w:val="1"/>
    <w:qFormat/>
    <w:rsid w:val="005737BB"/>
    <w:pPr>
      <w:widowControl w:val="0"/>
      <w:autoSpaceDE w:val="0"/>
      <w:autoSpaceDN w:val="0"/>
    </w:pPr>
    <w:rPr>
      <w:rFonts w:ascii="Arial" w:eastAsia="Arial" w:hAnsi="Arial" w:cs="Arial"/>
      <w:b w:val="0"/>
      <w:bCs w:val="0"/>
      <w:kern w:val="0"/>
      <w:sz w:val="20"/>
      <w:szCs w:val="20"/>
    </w:rPr>
  </w:style>
  <w:style w:type="character" w:customStyle="1" w:styleId="BodyTextChar">
    <w:name w:val="Body Text Char"/>
    <w:basedOn w:val="DefaultParagraphFont"/>
    <w:link w:val="BodyText"/>
    <w:uiPriority w:val="1"/>
    <w:rsid w:val="005737BB"/>
    <w:rPr>
      <w:rFonts w:ascii="Arial" w:eastAsia="Arial" w:hAnsi="Arial" w:cs="Arial"/>
    </w:rPr>
  </w:style>
  <w:style w:type="paragraph" w:customStyle="1" w:styleId="western">
    <w:name w:val="western"/>
    <w:basedOn w:val="Normal"/>
    <w:rsid w:val="00F66653"/>
    <w:pPr>
      <w:spacing w:before="100" w:beforeAutospacing="1" w:after="119"/>
    </w:pPr>
    <w:rPr>
      <w:rFonts w:eastAsia="Times New Roman"/>
      <w:kern w:val="0"/>
    </w:rPr>
  </w:style>
  <w:style w:type="character" w:styleId="PlaceholderText">
    <w:name w:val="Placeholder Text"/>
    <w:basedOn w:val="DefaultParagraphFont"/>
    <w:uiPriority w:val="99"/>
    <w:semiHidden/>
    <w:rsid w:val="00714E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18954">
      <w:bodyDiv w:val="1"/>
      <w:marLeft w:val="0"/>
      <w:marRight w:val="0"/>
      <w:marTop w:val="0"/>
      <w:marBottom w:val="0"/>
      <w:divBdr>
        <w:top w:val="none" w:sz="0" w:space="0" w:color="auto"/>
        <w:left w:val="none" w:sz="0" w:space="0" w:color="auto"/>
        <w:bottom w:val="none" w:sz="0" w:space="0" w:color="auto"/>
        <w:right w:val="none" w:sz="0" w:space="0" w:color="auto"/>
      </w:divBdr>
      <w:divsChild>
        <w:div w:id="1051540284">
          <w:marLeft w:val="0"/>
          <w:marRight w:val="0"/>
          <w:marTop w:val="0"/>
          <w:marBottom w:val="0"/>
          <w:divBdr>
            <w:top w:val="none" w:sz="0" w:space="0" w:color="auto"/>
            <w:left w:val="none" w:sz="0" w:space="0" w:color="auto"/>
            <w:bottom w:val="none" w:sz="0" w:space="0" w:color="auto"/>
            <w:right w:val="none" w:sz="0" w:space="0" w:color="auto"/>
          </w:divBdr>
        </w:div>
      </w:divsChild>
    </w:div>
    <w:div w:id="288436573">
      <w:bodyDiv w:val="1"/>
      <w:marLeft w:val="0"/>
      <w:marRight w:val="0"/>
      <w:marTop w:val="0"/>
      <w:marBottom w:val="0"/>
      <w:divBdr>
        <w:top w:val="none" w:sz="0" w:space="0" w:color="auto"/>
        <w:left w:val="none" w:sz="0" w:space="0" w:color="auto"/>
        <w:bottom w:val="none" w:sz="0" w:space="0" w:color="auto"/>
        <w:right w:val="none" w:sz="0" w:space="0" w:color="auto"/>
      </w:divBdr>
    </w:div>
    <w:div w:id="336033710">
      <w:bodyDiv w:val="1"/>
      <w:marLeft w:val="0"/>
      <w:marRight w:val="0"/>
      <w:marTop w:val="0"/>
      <w:marBottom w:val="0"/>
      <w:divBdr>
        <w:top w:val="none" w:sz="0" w:space="0" w:color="auto"/>
        <w:left w:val="none" w:sz="0" w:space="0" w:color="auto"/>
        <w:bottom w:val="none" w:sz="0" w:space="0" w:color="auto"/>
        <w:right w:val="none" w:sz="0" w:space="0" w:color="auto"/>
      </w:divBdr>
    </w:div>
    <w:div w:id="339741618">
      <w:bodyDiv w:val="1"/>
      <w:marLeft w:val="0"/>
      <w:marRight w:val="0"/>
      <w:marTop w:val="0"/>
      <w:marBottom w:val="0"/>
      <w:divBdr>
        <w:top w:val="none" w:sz="0" w:space="0" w:color="auto"/>
        <w:left w:val="none" w:sz="0" w:space="0" w:color="auto"/>
        <w:bottom w:val="none" w:sz="0" w:space="0" w:color="auto"/>
        <w:right w:val="none" w:sz="0" w:space="0" w:color="auto"/>
      </w:divBdr>
    </w:div>
    <w:div w:id="429857936">
      <w:bodyDiv w:val="1"/>
      <w:marLeft w:val="0"/>
      <w:marRight w:val="0"/>
      <w:marTop w:val="0"/>
      <w:marBottom w:val="0"/>
      <w:divBdr>
        <w:top w:val="none" w:sz="0" w:space="0" w:color="auto"/>
        <w:left w:val="none" w:sz="0" w:space="0" w:color="auto"/>
        <w:bottom w:val="none" w:sz="0" w:space="0" w:color="auto"/>
        <w:right w:val="none" w:sz="0" w:space="0" w:color="auto"/>
      </w:divBdr>
    </w:div>
    <w:div w:id="167831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MANJ~1.VUK\AppData\Local\Temp\scp04671\FTP_GrGradiska\Gradski_memorandumi\memo%20-%2002%201%20-%20nacelnik%20unutrasnj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606E03-E54C-4F47-8724-7A18B72A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 - 02 1 - nacelnik unutrasnji</Template>
  <TotalTime>55</TotalTime>
  <Pages>2</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Nemanja Vukelić</dc:creator>
  <cp:keywords/>
  <dc:description/>
  <cp:lastModifiedBy>Marinko Tešić</cp:lastModifiedBy>
  <cp:revision>5</cp:revision>
  <cp:lastPrinted>2026-07-20T05:32:00Z</cp:lastPrinted>
  <dcterms:created xsi:type="dcterms:W3CDTF">2025-03-26T06:19:00Z</dcterms:created>
  <dcterms:modified xsi:type="dcterms:W3CDTF">2026-07-20T05:34:00Z</dcterms:modified>
</cp:coreProperties>
</file>